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07" w:rsidRPr="0018723F" w:rsidRDefault="00BA3C07" w:rsidP="0018723F">
      <w:pPr>
        <w:spacing w:line="600" w:lineRule="exact"/>
        <w:jc w:val="center"/>
        <w:rPr>
          <w:rFonts w:asciiTheme="majorEastAsia" w:eastAsiaTheme="majorEastAsia" w:hAnsiTheme="majorEastAsia" w:cstheme="majorEastAsia"/>
          <w:b/>
          <w:color w:val="021730" w:themeColor="accent1" w:themeShade="80"/>
          <w:sz w:val="32"/>
          <w:szCs w:val="48"/>
          <w:bdr w:val="single" w:sz="4" w:space="0" w:color="auto"/>
        </w:rPr>
      </w:pPr>
      <w:r w:rsidRPr="0018723F">
        <w:rPr>
          <w:rFonts w:asciiTheme="majorEastAsia" w:eastAsiaTheme="majorEastAsia" w:hAnsiTheme="majorEastAsia" w:cstheme="majorEastAsia" w:hint="eastAsia"/>
          <w:b/>
          <w:color w:val="021730" w:themeColor="accent1" w:themeShade="80"/>
          <w:sz w:val="32"/>
          <w:szCs w:val="48"/>
        </w:rPr>
        <w:t>令和2年度青森県委託事業</w:t>
      </w:r>
    </w:p>
    <w:p w:rsidR="007C4210" w:rsidRPr="0018723F" w:rsidRDefault="001B6DC5" w:rsidP="0018723F">
      <w:pPr>
        <w:spacing w:line="600" w:lineRule="exact"/>
        <w:rPr>
          <w:rFonts w:asciiTheme="majorEastAsia" w:eastAsiaTheme="majorEastAsia" w:hAnsiTheme="majorEastAsia" w:cstheme="majorEastAsia"/>
          <w:b/>
          <w:color w:val="021730" w:themeColor="accent1" w:themeShade="80"/>
          <w:sz w:val="40"/>
          <w:szCs w:val="48"/>
        </w:rPr>
      </w:pPr>
      <w:r w:rsidRPr="0018723F">
        <w:rPr>
          <w:rFonts w:asciiTheme="majorEastAsia" w:eastAsiaTheme="majorEastAsia" w:hAnsiTheme="majorEastAsia" w:cstheme="majorEastAsia" w:hint="eastAsia"/>
          <w:b/>
          <w:color w:val="021730" w:themeColor="accent1" w:themeShade="80"/>
          <w:sz w:val="40"/>
          <w:szCs w:val="48"/>
        </w:rPr>
        <w:t>青森県プロフェッショナル人材戦略拠点運営事業</w:t>
      </w:r>
      <w:r w:rsidR="007C4210" w:rsidRPr="0018723F">
        <w:rPr>
          <w:rFonts w:asciiTheme="majorEastAsia" w:eastAsiaTheme="majorEastAsia" w:hAnsiTheme="majorEastAsia" w:cstheme="majorEastAsia" w:hint="eastAsia"/>
          <w:b/>
          <w:color w:val="021730" w:themeColor="accent1" w:themeShade="80"/>
          <w:sz w:val="40"/>
          <w:szCs w:val="48"/>
        </w:rPr>
        <w:t>のご案内</w:t>
      </w:r>
    </w:p>
    <w:p w:rsidR="00797A88" w:rsidRPr="0018723F" w:rsidRDefault="001B6DC5" w:rsidP="0018723F">
      <w:pPr>
        <w:tabs>
          <w:tab w:val="left" w:pos="7755"/>
        </w:tabs>
        <w:spacing w:beforeLines="50" w:before="178" w:line="300" w:lineRule="exact"/>
        <w:jc w:val="left"/>
        <w:rPr>
          <w:rFonts w:asciiTheme="majorEastAsia" w:eastAsiaTheme="majorEastAsia" w:hAnsiTheme="majorEastAsia"/>
          <w:b/>
          <w:color w:val="FF0000"/>
          <w:sz w:val="28"/>
        </w:rPr>
      </w:pPr>
      <w:r w:rsidRPr="0018723F">
        <w:rPr>
          <w:rFonts w:ascii="Segoe UI Emoji" w:eastAsia="Segoe UI Emoji" w:hAnsi="Segoe UI Emoji" w:cs="Segoe UI Emoji"/>
          <w:b/>
          <w:color w:val="FF0000"/>
          <w:sz w:val="28"/>
        </w:rPr>
        <w:t>◆</w:t>
      </w:r>
      <w:r w:rsidR="0018723F" w:rsidRPr="0018723F">
        <w:rPr>
          <w:rFonts w:asciiTheme="minorEastAsia" w:hAnsiTheme="minorEastAsia" w:cs="Segoe UI Emoji" w:hint="eastAsia"/>
          <w:b/>
          <w:color w:val="FF0000"/>
          <w:sz w:val="28"/>
        </w:rPr>
        <w:t xml:space="preserve"> </w:t>
      </w:r>
      <w:r w:rsidR="007C4210" w:rsidRPr="0018723F">
        <w:rPr>
          <w:rFonts w:asciiTheme="majorEastAsia" w:eastAsiaTheme="majorEastAsia" w:hAnsiTheme="majorEastAsia" w:hint="eastAsia"/>
          <w:b/>
          <w:color w:val="FF0000"/>
          <w:sz w:val="28"/>
        </w:rPr>
        <w:t>プロフェッショナル人材戦略拠点</w:t>
      </w:r>
      <w:r w:rsidR="00775E99" w:rsidRPr="0018723F">
        <w:rPr>
          <w:rFonts w:asciiTheme="majorEastAsia" w:eastAsiaTheme="majorEastAsia" w:hAnsiTheme="majorEastAsia" w:hint="eastAsia"/>
          <w:b/>
          <w:color w:val="FF0000"/>
          <w:sz w:val="28"/>
        </w:rPr>
        <w:t>運営事業</w:t>
      </w:r>
      <w:r w:rsidR="00797A88" w:rsidRPr="0018723F">
        <w:rPr>
          <w:rFonts w:asciiTheme="majorEastAsia" w:eastAsiaTheme="majorEastAsia" w:hAnsiTheme="majorEastAsia" w:hint="eastAsia"/>
          <w:b/>
          <w:color w:val="FF0000"/>
          <w:sz w:val="28"/>
        </w:rPr>
        <w:t>について</w:t>
      </w:r>
    </w:p>
    <w:p w:rsidR="00B468C7" w:rsidRPr="00EE3494" w:rsidRDefault="002A477F" w:rsidP="00E65A85">
      <w:pPr>
        <w:tabs>
          <w:tab w:val="left" w:pos="7755"/>
        </w:tabs>
        <w:spacing w:beforeLines="30" w:before="107" w:line="300" w:lineRule="exact"/>
        <w:ind w:leftChars="100" w:left="193" w:firstLineChars="100" w:firstLine="223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内閣府では</w:t>
      </w:r>
      <w:r w:rsidR="00137A17">
        <w:rPr>
          <w:rFonts w:ascii="Meiryo UI" w:eastAsia="Meiryo UI" w:hAnsi="Meiryo UI" w:hint="eastAsia"/>
          <w:sz w:val="24"/>
        </w:rPr>
        <w:t>東京都と沖縄県を除く45道府県に、プロフェッショナル人材戦略拠点を設置し、企業経営や新規事業の立ち上げ</w:t>
      </w:r>
      <w:r w:rsidR="00D7586B">
        <w:rPr>
          <w:rFonts w:ascii="Meiryo UI" w:eastAsia="Meiryo UI" w:hAnsi="Meiryo UI" w:hint="eastAsia"/>
          <w:sz w:val="24"/>
        </w:rPr>
        <w:t>経験者</w:t>
      </w:r>
      <w:r w:rsidR="00137A17">
        <w:rPr>
          <w:rFonts w:ascii="Meiryo UI" w:eastAsia="Meiryo UI" w:hAnsi="Meiryo UI" w:hint="eastAsia"/>
          <w:sz w:val="24"/>
        </w:rPr>
        <w:t>など</w:t>
      </w:r>
      <w:r w:rsidR="00D7586B">
        <w:rPr>
          <w:rFonts w:ascii="Meiryo UI" w:eastAsia="Meiryo UI" w:hAnsi="Meiryo UI" w:hint="eastAsia"/>
          <w:sz w:val="24"/>
        </w:rPr>
        <w:t>の</w:t>
      </w:r>
      <w:r w:rsidR="00137A17">
        <w:rPr>
          <w:rFonts w:ascii="Meiryo UI" w:eastAsia="Meiryo UI" w:hAnsi="Meiryo UI" w:hint="eastAsia"/>
          <w:sz w:val="24"/>
        </w:rPr>
        <w:t>「プロフェッショナル人材</w:t>
      </w:r>
      <w:r w:rsidR="00382AEF">
        <w:rPr>
          <w:rFonts w:ascii="Meiryo UI" w:eastAsia="Meiryo UI" w:hAnsi="Meiryo UI" w:hint="eastAsia"/>
          <w:sz w:val="24"/>
        </w:rPr>
        <w:t>（プロ人材）</w:t>
      </w:r>
      <w:r w:rsidR="00137A17">
        <w:rPr>
          <w:rFonts w:ascii="Meiryo UI" w:eastAsia="Meiryo UI" w:hAnsi="Meiryo UI" w:hint="eastAsia"/>
          <w:sz w:val="24"/>
        </w:rPr>
        <w:t>」と地域中小企業のマッチングをサポートしています。</w:t>
      </w:r>
    </w:p>
    <w:p w:rsidR="007C4210" w:rsidRPr="0018723F" w:rsidRDefault="001B6DC5" w:rsidP="00E65A85">
      <w:pPr>
        <w:tabs>
          <w:tab w:val="left" w:pos="7755"/>
        </w:tabs>
        <w:spacing w:beforeLines="30" w:before="107" w:afterLines="30" w:after="107" w:line="360" w:lineRule="exact"/>
        <w:jc w:val="left"/>
        <w:rPr>
          <w:rFonts w:asciiTheme="majorEastAsia" w:eastAsiaTheme="majorEastAsia" w:hAnsiTheme="majorEastAsia"/>
          <w:b/>
          <w:color w:val="FF0000"/>
          <w:sz w:val="28"/>
        </w:rPr>
      </w:pPr>
      <w:r w:rsidRPr="0018723F">
        <w:rPr>
          <w:rFonts w:ascii="Segoe UI Emoji" w:eastAsia="Segoe UI Emoji" w:hAnsi="Segoe UI Emoji" w:cs="Segoe UI Emoji"/>
          <w:b/>
          <w:color w:val="FF0000"/>
          <w:sz w:val="28"/>
        </w:rPr>
        <w:t>◆</w:t>
      </w:r>
      <w:r w:rsidR="0018723F" w:rsidRPr="0018723F">
        <w:rPr>
          <w:rFonts w:asciiTheme="minorEastAsia" w:hAnsiTheme="minorEastAsia" w:cs="Segoe UI Emoji" w:hint="eastAsia"/>
          <w:b/>
          <w:color w:val="FF0000"/>
          <w:sz w:val="28"/>
        </w:rPr>
        <w:t xml:space="preserve"> </w:t>
      </w:r>
      <w:r w:rsidR="00BE5D92" w:rsidRPr="0018723F">
        <w:rPr>
          <w:rFonts w:asciiTheme="majorEastAsia" w:eastAsiaTheme="majorEastAsia" w:hAnsiTheme="majorEastAsia" w:hint="eastAsia"/>
          <w:b/>
          <w:color w:val="FF0000"/>
          <w:sz w:val="28"/>
        </w:rPr>
        <w:t>青森県プロフェッショナル人材戦略拠点</w:t>
      </w:r>
      <w:r w:rsidR="00DE32B9">
        <w:rPr>
          <w:rFonts w:asciiTheme="majorEastAsia" w:eastAsiaTheme="majorEastAsia" w:hAnsiTheme="majorEastAsia" w:hint="eastAsia"/>
          <w:b/>
          <w:color w:val="FF0000"/>
          <w:sz w:val="28"/>
        </w:rPr>
        <w:t>事業</w:t>
      </w:r>
      <w:r w:rsidR="00F9360D">
        <w:rPr>
          <w:rFonts w:asciiTheme="majorEastAsia" w:eastAsiaTheme="majorEastAsia" w:hAnsiTheme="majorEastAsia" w:hint="eastAsia"/>
          <w:b/>
          <w:color w:val="FF0000"/>
          <w:sz w:val="28"/>
        </w:rPr>
        <w:t>内容について</w:t>
      </w:r>
    </w:p>
    <w:p w:rsidR="00B434DB" w:rsidRPr="007A7B07" w:rsidRDefault="007C4210" w:rsidP="00E65A85">
      <w:pPr>
        <w:spacing w:line="360" w:lineRule="exact"/>
        <w:ind w:firstLineChars="100" w:firstLine="263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１</w:t>
      </w:r>
      <w:r w:rsidR="00DD50EC"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.</w:t>
      </w:r>
      <w:r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プロフェッショナル人材の取り繋ぎ</w:t>
      </w:r>
      <w:r w:rsid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</w:p>
    <w:p w:rsidR="007C4210" w:rsidRDefault="00B468C7" w:rsidP="00041472">
      <w:pPr>
        <w:spacing w:beforeLines="30" w:before="107" w:line="300" w:lineRule="exact"/>
        <w:ind w:leftChars="200" w:left="386" w:firstLineChars="100" w:firstLine="223"/>
        <w:rPr>
          <w:rFonts w:ascii="Meiryo UI" w:eastAsia="Meiryo UI" w:hAnsi="Meiryo UI"/>
          <w:sz w:val="24"/>
        </w:rPr>
      </w:pPr>
      <w:r w:rsidRPr="00B468C7">
        <w:rPr>
          <w:rFonts w:ascii="Meiryo UI" w:eastAsia="Meiryo UI" w:hAnsi="Meiryo UI" w:hint="eastAsia"/>
          <w:sz w:val="24"/>
        </w:rPr>
        <w:t>「販路拡大」「新商品開発」「</w:t>
      </w:r>
      <w:r w:rsidR="00A948B7">
        <w:rPr>
          <w:rFonts w:ascii="Meiryo UI" w:eastAsia="Meiryo UI" w:hAnsi="Meiryo UI" w:hint="eastAsia"/>
          <w:sz w:val="24"/>
        </w:rPr>
        <w:t>後継者問題」等の経営課題を解決するために必要なプロ</w:t>
      </w:r>
      <w:r w:rsidRPr="00B468C7">
        <w:rPr>
          <w:rFonts w:ascii="Meiryo UI" w:eastAsia="Meiryo UI" w:hAnsi="Meiryo UI" w:hint="eastAsia"/>
          <w:sz w:val="24"/>
        </w:rPr>
        <w:t>人材を</w:t>
      </w:r>
      <w:r w:rsidR="00314236">
        <w:rPr>
          <w:rFonts w:ascii="Meiryo UI" w:eastAsia="Meiryo UI" w:hAnsi="Meiryo UI" w:hint="eastAsia"/>
          <w:sz w:val="24"/>
        </w:rPr>
        <w:t>求めている企業から求人ニーズをお聞きしたうえで、</w:t>
      </w:r>
      <w:r w:rsidR="00001922">
        <w:rPr>
          <w:rFonts w:ascii="Meiryo UI" w:eastAsia="Meiryo UI" w:hAnsi="Meiryo UI" w:hint="eastAsia"/>
          <w:sz w:val="24"/>
        </w:rPr>
        <w:t>登録</w:t>
      </w:r>
      <w:r w:rsidR="001816E0">
        <w:rPr>
          <w:rFonts w:ascii="Meiryo UI" w:eastAsia="Meiryo UI" w:hAnsi="Meiryo UI" w:hint="eastAsia"/>
          <w:sz w:val="24"/>
        </w:rPr>
        <w:t>民間</w:t>
      </w:r>
      <w:r w:rsidR="00001922">
        <w:rPr>
          <w:rFonts w:ascii="Meiryo UI" w:eastAsia="Meiryo UI" w:hAnsi="Meiryo UI" w:hint="eastAsia"/>
          <w:sz w:val="24"/>
        </w:rPr>
        <w:t>人材</w:t>
      </w:r>
      <w:r w:rsidR="001816E0">
        <w:rPr>
          <w:rFonts w:ascii="Meiryo UI" w:eastAsia="Meiryo UI" w:hAnsi="Meiryo UI" w:hint="eastAsia"/>
          <w:sz w:val="24"/>
        </w:rPr>
        <w:t>ビジネス事業者</w:t>
      </w:r>
      <w:r w:rsidR="00041472">
        <w:rPr>
          <w:rFonts w:ascii="Meiryo UI" w:eastAsia="Meiryo UI" w:hAnsi="Meiryo UI" w:hint="eastAsia"/>
          <w:sz w:val="24"/>
        </w:rPr>
        <w:t>等へ</w:t>
      </w:r>
      <w:r w:rsidR="003F0BAE">
        <w:rPr>
          <w:rFonts w:ascii="Meiryo UI" w:eastAsia="Meiryo UI" w:hAnsi="Meiryo UI" w:hint="eastAsia"/>
          <w:sz w:val="24"/>
        </w:rPr>
        <w:t>取り繋ぐことで</w:t>
      </w:r>
      <w:r w:rsidR="00DE32B9">
        <w:rPr>
          <w:rFonts w:ascii="Meiryo UI" w:eastAsia="Meiryo UI" w:hAnsi="Meiryo UI" w:hint="eastAsia"/>
          <w:sz w:val="24"/>
        </w:rPr>
        <w:t>、</w:t>
      </w:r>
      <w:r w:rsidR="00041472">
        <w:rPr>
          <w:rFonts w:ascii="Meiryo UI" w:eastAsia="Meiryo UI" w:hAnsi="Meiryo UI" w:hint="eastAsia"/>
          <w:sz w:val="24"/>
        </w:rPr>
        <w:t>プロ人材の採用を支援して</w:t>
      </w:r>
      <w:r w:rsidR="00F9360D">
        <w:rPr>
          <w:rFonts w:ascii="Meiryo UI" w:eastAsia="Meiryo UI" w:hAnsi="Meiryo UI" w:hint="eastAsia"/>
          <w:sz w:val="24"/>
        </w:rPr>
        <w:t>い</w:t>
      </w:r>
      <w:r w:rsidR="00001922">
        <w:rPr>
          <w:rFonts w:ascii="Meiryo UI" w:eastAsia="Meiryo UI" w:hAnsi="Meiryo UI" w:hint="eastAsia"/>
          <w:sz w:val="24"/>
        </w:rPr>
        <w:t>ます。</w:t>
      </w:r>
      <w:bookmarkStart w:id="0" w:name="_GoBack"/>
      <w:bookmarkEnd w:id="0"/>
    </w:p>
    <w:p w:rsidR="00C06BD9" w:rsidRPr="00C21826" w:rsidRDefault="00001922" w:rsidP="00041472">
      <w:pPr>
        <w:pStyle w:val="a8"/>
        <w:numPr>
          <w:ilvl w:val="0"/>
          <w:numId w:val="5"/>
        </w:numPr>
        <w:spacing w:beforeLines="30" w:before="107" w:line="300" w:lineRule="exact"/>
        <w:ind w:leftChars="0" w:left="732" w:hanging="284"/>
        <w:rPr>
          <w:rFonts w:ascii="Meiryo UI" w:eastAsia="Meiryo UI" w:hAnsi="Meiryo UI"/>
          <w:sz w:val="24"/>
        </w:rPr>
      </w:pPr>
      <w:r w:rsidRPr="00E65A85">
        <w:rPr>
          <w:rFonts w:ascii="Meiryo UI" w:eastAsia="Meiryo UI" w:hAnsi="Meiryo UI" w:hint="eastAsia"/>
          <w:b/>
          <w:sz w:val="28"/>
          <w:u w:val="single"/>
        </w:rPr>
        <w:t>登録</w:t>
      </w:r>
      <w:r w:rsidR="00E8070E" w:rsidRPr="00E65A85">
        <w:rPr>
          <w:rFonts w:ascii="Meiryo UI" w:eastAsia="Meiryo UI" w:hAnsi="Meiryo UI" w:hint="eastAsia"/>
          <w:b/>
          <w:sz w:val="28"/>
          <w:u w:val="single"/>
        </w:rPr>
        <w:t>民間</w:t>
      </w:r>
      <w:r w:rsidRPr="00E65A85">
        <w:rPr>
          <w:rFonts w:ascii="Meiryo UI" w:eastAsia="Meiryo UI" w:hAnsi="Meiryo UI" w:hint="eastAsia"/>
          <w:b/>
          <w:sz w:val="28"/>
          <w:u w:val="single"/>
        </w:rPr>
        <w:t>人材ビジネス事業者28社</w:t>
      </w:r>
      <w:r w:rsidR="0034219D" w:rsidRPr="00E65A85">
        <w:rPr>
          <w:rFonts w:ascii="Meiryo UI" w:eastAsia="Meiryo UI" w:hAnsi="Meiryo UI" w:hint="eastAsia"/>
          <w:b/>
          <w:sz w:val="28"/>
          <w:u w:val="single"/>
        </w:rPr>
        <w:t>（選択</w:t>
      </w:r>
      <w:r w:rsidR="00C72C9A" w:rsidRPr="00E65A85">
        <w:rPr>
          <w:rFonts w:ascii="Meiryo UI" w:eastAsia="Meiryo UI" w:hAnsi="Meiryo UI" w:hint="eastAsia"/>
          <w:b/>
          <w:sz w:val="28"/>
          <w:u w:val="single"/>
        </w:rPr>
        <w:t>可</w:t>
      </w:r>
      <w:r w:rsidR="0034219D" w:rsidRPr="00E65A85">
        <w:rPr>
          <w:rFonts w:ascii="Meiryo UI" w:eastAsia="Meiryo UI" w:hAnsi="Meiryo UI" w:hint="eastAsia"/>
          <w:b/>
          <w:sz w:val="28"/>
          <w:u w:val="single"/>
        </w:rPr>
        <w:t>）</w:t>
      </w:r>
      <w:r w:rsidR="00392E32" w:rsidRPr="00FC7367">
        <w:rPr>
          <w:rFonts w:ascii="Meiryo UI" w:eastAsia="Meiryo UI" w:hAnsi="Meiryo UI" w:hint="eastAsia"/>
          <w:sz w:val="24"/>
        </w:rPr>
        <w:t>へ求人ニーズを取り繋ぎ</w:t>
      </w:r>
      <w:r w:rsidRPr="00FC7367">
        <w:rPr>
          <w:rFonts w:ascii="Meiryo UI" w:eastAsia="Meiryo UI" w:hAnsi="Meiryo UI" w:hint="eastAsia"/>
          <w:sz w:val="24"/>
        </w:rPr>
        <w:t>できます！</w:t>
      </w:r>
    </w:p>
    <w:p w:rsidR="007C4210" w:rsidRPr="00A948B7" w:rsidRDefault="00001922" w:rsidP="00A948B7">
      <w:pPr>
        <w:pStyle w:val="a8"/>
        <w:numPr>
          <w:ilvl w:val="0"/>
          <w:numId w:val="5"/>
        </w:numPr>
        <w:spacing w:beforeLines="30" w:before="107" w:line="300" w:lineRule="exact"/>
        <w:ind w:leftChars="0" w:left="732" w:hanging="284"/>
        <w:rPr>
          <w:rFonts w:ascii="BIZ UDPゴシック" w:eastAsia="BIZ UDPゴシック" w:hAnsi="BIZ UDPゴシック"/>
          <w:sz w:val="24"/>
        </w:rPr>
      </w:pPr>
      <w:r w:rsidRPr="00C06BD9">
        <w:rPr>
          <w:rFonts w:ascii="Meiryo UI" w:eastAsia="Meiryo UI" w:hAnsi="Meiryo UI" w:hint="eastAsia"/>
          <w:sz w:val="24"/>
        </w:rPr>
        <w:t>登録</w:t>
      </w:r>
      <w:r w:rsidR="00EF30A1">
        <w:rPr>
          <w:rFonts w:ascii="Meiryo UI" w:eastAsia="Meiryo UI" w:hAnsi="Meiryo UI" w:hint="eastAsia"/>
          <w:sz w:val="24"/>
        </w:rPr>
        <w:t>民間</w:t>
      </w:r>
      <w:r w:rsidRPr="00C06BD9">
        <w:rPr>
          <w:rFonts w:ascii="Meiryo UI" w:eastAsia="Meiryo UI" w:hAnsi="Meiryo UI" w:hint="eastAsia"/>
          <w:sz w:val="24"/>
        </w:rPr>
        <w:t>人材ビジネス事業者だけではなく、「</w:t>
      </w:r>
      <w:r w:rsidR="00EB0558">
        <w:rPr>
          <w:rFonts w:ascii="Meiryo UI" w:eastAsia="Meiryo UI" w:hAnsi="Meiryo UI" w:hint="eastAsia"/>
          <w:sz w:val="24"/>
        </w:rPr>
        <w:t>自衛隊援護協会</w:t>
      </w:r>
      <w:r w:rsidRPr="00C06BD9">
        <w:rPr>
          <w:rFonts w:ascii="Meiryo UI" w:eastAsia="Meiryo UI" w:hAnsi="Meiryo UI" w:hint="eastAsia"/>
          <w:sz w:val="24"/>
        </w:rPr>
        <w:t>」「</w:t>
      </w:r>
      <w:r w:rsidR="00EB0558">
        <w:rPr>
          <w:rFonts w:ascii="Meiryo UI" w:eastAsia="Meiryo UI" w:hAnsi="Meiryo UI" w:hint="eastAsia"/>
          <w:sz w:val="24"/>
        </w:rPr>
        <w:t>産業雇用安定センター</w:t>
      </w:r>
      <w:r w:rsidRPr="00C06BD9">
        <w:rPr>
          <w:rFonts w:ascii="Meiryo UI" w:eastAsia="Meiryo UI" w:hAnsi="Meiryo UI" w:hint="eastAsia"/>
          <w:sz w:val="24"/>
        </w:rPr>
        <w:t>」「</w:t>
      </w:r>
      <w:r w:rsidR="00EB0558">
        <w:rPr>
          <w:rFonts w:ascii="Meiryo UI" w:eastAsia="Meiryo UI" w:hAnsi="Meiryo UI" w:hint="eastAsia"/>
          <w:sz w:val="24"/>
        </w:rPr>
        <w:t>あおもりUIJターン就職センター</w:t>
      </w:r>
      <w:r w:rsidR="00EF30A1">
        <w:rPr>
          <w:rFonts w:ascii="Meiryo UI" w:eastAsia="Meiryo UI" w:hAnsi="Meiryo UI" w:hint="eastAsia"/>
          <w:sz w:val="24"/>
        </w:rPr>
        <w:t>」</w:t>
      </w:r>
      <w:r w:rsidR="009775EB">
        <w:rPr>
          <w:rFonts w:ascii="Meiryo UI" w:eastAsia="Meiryo UI" w:hAnsi="Meiryo UI" w:hint="eastAsia"/>
          <w:sz w:val="24"/>
        </w:rPr>
        <w:t>等</w:t>
      </w:r>
      <w:r w:rsidR="00EF30A1">
        <w:rPr>
          <w:rFonts w:ascii="Meiryo UI" w:eastAsia="Meiryo UI" w:hAnsi="Meiryo UI" w:hint="eastAsia"/>
          <w:sz w:val="24"/>
        </w:rPr>
        <w:t>にも取り繋ぎ</w:t>
      </w:r>
      <w:r w:rsidR="009775EB">
        <w:rPr>
          <w:rFonts w:ascii="Meiryo UI" w:eastAsia="Meiryo UI" w:hAnsi="Meiryo UI" w:hint="eastAsia"/>
          <w:sz w:val="24"/>
        </w:rPr>
        <w:t>し、プロ人材を紹介し</w:t>
      </w:r>
      <w:r w:rsidR="00A948B7">
        <w:rPr>
          <w:rFonts w:ascii="Meiryo UI" w:eastAsia="Meiryo UI" w:hAnsi="Meiryo UI" w:hint="eastAsia"/>
          <w:sz w:val="24"/>
        </w:rPr>
        <w:t>てもらうことが</w:t>
      </w:r>
      <w:r w:rsidRPr="00A948B7">
        <w:rPr>
          <w:rFonts w:ascii="Meiryo UI" w:eastAsia="Meiryo UI" w:hAnsi="Meiryo UI" w:hint="eastAsia"/>
          <w:sz w:val="24"/>
        </w:rPr>
        <w:t>できます！</w:t>
      </w:r>
    </w:p>
    <w:p w:rsidR="001B2960" w:rsidRDefault="00001922" w:rsidP="00180399">
      <w:pPr>
        <w:pStyle w:val="a8"/>
        <w:numPr>
          <w:ilvl w:val="0"/>
          <w:numId w:val="5"/>
        </w:numPr>
        <w:spacing w:beforeLines="30" w:before="107" w:line="300" w:lineRule="exact"/>
        <w:ind w:leftChars="0" w:left="732" w:hanging="284"/>
        <w:rPr>
          <w:rFonts w:ascii="Meiryo UI" w:eastAsia="Meiryo UI" w:hAnsi="Meiryo UI"/>
          <w:sz w:val="24"/>
        </w:rPr>
      </w:pPr>
      <w:r w:rsidRPr="00C06BD9">
        <w:rPr>
          <w:rFonts w:ascii="Meiryo UI" w:eastAsia="Meiryo UI" w:hAnsi="Meiryo UI" w:hint="eastAsia"/>
          <w:sz w:val="24"/>
        </w:rPr>
        <w:t>採用にいたるまで</w:t>
      </w:r>
      <w:r w:rsidRPr="00C06BD9">
        <w:rPr>
          <w:rFonts w:ascii="Meiryo UI" w:eastAsia="Meiryo UI" w:hAnsi="Meiryo UI" w:hint="eastAsia"/>
          <w:b/>
          <w:sz w:val="28"/>
          <w:u w:val="single"/>
        </w:rPr>
        <w:t>何度でも、何回でも無料</w:t>
      </w:r>
      <w:r w:rsidRPr="00C06BD9">
        <w:rPr>
          <w:rFonts w:ascii="Meiryo UI" w:eastAsia="Meiryo UI" w:hAnsi="Meiryo UI" w:hint="eastAsia"/>
          <w:sz w:val="24"/>
        </w:rPr>
        <w:t>でご</w:t>
      </w:r>
      <w:r w:rsidR="00EB0558">
        <w:rPr>
          <w:rFonts w:ascii="Meiryo UI" w:eastAsia="Meiryo UI" w:hAnsi="Meiryo UI" w:hint="eastAsia"/>
          <w:sz w:val="24"/>
        </w:rPr>
        <w:t>利用</w:t>
      </w:r>
      <w:r w:rsidRPr="00C06BD9">
        <w:rPr>
          <w:rFonts w:ascii="Meiryo UI" w:eastAsia="Meiryo UI" w:hAnsi="Meiryo UI" w:hint="eastAsia"/>
          <w:sz w:val="24"/>
        </w:rPr>
        <w:t>できます！</w:t>
      </w:r>
    </w:p>
    <w:p w:rsidR="00001922" w:rsidRPr="00180399" w:rsidRDefault="00EB0558" w:rsidP="00E65A85">
      <w:pPr>
        <w:pStyle w:val="a8"/>
        <w:spacing w:line="300" w:lineRule="exact"/>
        <w:ind w:leftChars="0" w:left="731"/>
        <w:rPr>
          <w:rFonts w:ascii="Meiryo UI" w:eastAsia="Meiryo UI" w:hAnsi="Meiryo UI"/>
          <w:sz w:val="24"/>
        </w:rPr>
      </w:pPr>
      <w:r w:rsidRPr="006519E7">
        <w:rPr>
          <w:rFonts w:ascii="Meiryo UI" w:eastAsia="Meiryo UI" w:hAnsi="Meiryo UI" w:hint="eastAsia"/>
          <w:sz w:val="22"/>
        </w:rPr>
        <w:t>(※</w:t>
      </w:r>
      <w:r w:rsidR="00E21F5A">
        <w:rPr>
          <w:rFonts w:ascii="Meiryo UI" w:eastAsia="Meiryo UI" w:hAnsi="Meiryo UI" w:hint="eastAsia"/>
          <w:sz w:val="22"/>
        </w:rPr>
        <w:t>採用決定後</w:t>
      </w:r>
      <w:r w:rsidR="00180399">
        <w:rPr>
          <w:rFonts w:ascii="Meiryo UI" w:eastAsia="Meiryo UI" w:hAnsi="Meiryo UI" w:hint="eastAsia"/>
          <w:sz w:val="22"/>
        </w:rPr>
        <w:t>、</w:t>
      </w:r>
      <w:r w:rsidR="009854A3">
        <w:rPr>
          <w:rFonts w:ascii="Meiryo UI" w:eastAsia="Meiryo UI" w:hAnsi="Meiryo UI" w:hint="eastAsia"/>
          <w:sz w:val="22"/>
        </w:rPr>
        <w:t>成約となった</w:t>
      </w:r>
      <w:r w:rsidR="009775EB">
        <w:rPr>
          <w:rFonts w:ascii="Meiryo UI" w:eastAsia="Meiryo UI" w:hAnsi="Meiryo UI" w:hint="eastAsia"/>
          <w:sz w:val="22"/>
        </w:rPr>
        <w:t>登録</w:t>
      </w:r>
      <w:r w:rsidR="005923CA">
        <w:rPr>
          <w:rFonts w:ascii="Meiryo UI" w:eastAsia="Meiryo UI" w:hAnsi="Meiryo UI" w:hint="eastAsia"/>
          <w:sz w:val="22"/>
        </w:rPr>
        <w:t>民間</w:t>
      </w:r>
      <w:r w:rsidR="00180399">
        <w:rPr>
          <w:rFonts w:ascii="Meiryo UI" w:eastAsia="Meiryo UI" w:hAnsi="Meiryo UI" w:hint="eastAsia"/>
          <w:sz w:val="22"/>
        </w:rPr>
        <w:t>人材</w:t>
      </w:r>
      <w:r w:rsidR="005923CA">
        <w:rPr>
          <w:rFonts w:ascii="Meiryo UI" w:eastAsia="Meiryo UI" w:hAnsi="Meiryo UI" w:hint="eastAsia"/>
          <w:sz w:val="22"/>
        </w:rPr>
        <w:t>ビジネス事業者へ</w:t>
      </w:r>
      <w:r w:rsidR="00180399">
        <w:rPr>
          <w:rFonts w:ascii="Meiryo UI" w:eastAsia="Meiryo UI" w:hAnsi="Meiryo UI" w:hint="eastAsia"/>
          <w:sz w:val="22"/>
        </w:rPr>
        <w:t>紹介手数料</w:t>
      </w:r>
      <w:r w:rsidR="005923CA">
        <w:rPr>
          <w:rFonts w:ascii="Meiryo UI" w:eastAsia="Meiryo UI" w:hAnsi="Meiryo UI" w:hint="eastAsia"/>
          <w:sz w:val="22"/>
        </w:rPr>
        <w:t>の</w:t>
      </w:r>
      <w:r w:rsidR="00180399">
        <w:rPr>
          <w:rFonts w:ascii="Meiryo UI" w:eastAsia="Meiryo UI" w:hAnsi="Meiryo UI" w:hint="eastAsia"/>
          <w:sz w:val="22"/>
        </w:rPr>
        <w:t>支払い</w:t>
      </w:r>
      <w:r w:rsidR="005923CA">
        <w:rPr>
          <w:rFonts w:ascii="Meiryo UI" w:eastAsia="Meiryo UI" w:hAnsi="Meiryo UI" w:hint="eastAsia"/>
          <w:sz w:val="22"/>
        </w:rPr>
        <w:t>が発生します</w:t>
      </w:r>
      <w:r w:rsidRPr="00180399">
        <w:rPr>
          <w:rFonts w:ascii="Meiryo UI" w:eastAsia="Meiryo UI" w:hAnsi="Meiryo UI" w:hint="eastAsia"/>
          <w:sz w:val="22"/>
        </w:rPr>
        <w:t>)</w:t>
      </w:r>
    </w:p>
    <w:p w:rsidR="007C4210" w:rsidRPr="00566870" w:rsidRDefault="00C06BD9" w:rsidP="0073691C">
      <w:pPr>
        <w:spacing w:beforeLines="50" w:before="178" w:afterLines="50" w:after="178" w:line="300" w:lineRule="exact"/>
        <w:ind w:leftChars="200" w:left="386"/>
        <w:rPr>
          <w:rFonts w:asciiTheme="majorEastAsia" w:eastAsiaTheme="majorEastAsia" w:hAnsiTheme="majorEastAsia"/>
          <w:b/>
          <w:color w:val="FF0000"/>
          <w:sz w:val="20"/>
          <w:szCs w:val="20"/>
        </w:rPr>
      </w:pPr>
      <w:r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※</w:t>
      </w:r>
      <w:r w:rsidR="0073691C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当</w:t>
      </w:r>
      <w:r w:rsidR="00DB6EE6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拠点は人材紹介</w:t>
      </w:r>
      <w:r w:rsidR="00EA5B51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機能</w:t>
      </w:r>
      <w:r w:rsidR="00D33B1D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を有していないことから</w:t>
      </w:r>
      <w:r w:rsidR="00EB0558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、登録</w:t>
      </w:r>
      <w:r w:rsidR="00AB637D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民間</w:t>
      </w:r>
      <w:r w:rsidR="00EB0558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人材</w:t>
      </w:r>
      <w:r w:rsidR="00AB637D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ビジネス</w:t>
      </w:r>
      <w:r w:rsidR="002A0DB1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事業者</w:t>
      </w:r>
      <w:r w:rsidR="00EB0558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等への</w:t>
      </w:r>
      <w:r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取り繋ぎ</w:t>
      </w:r>
      <w:r w:rsidR="00987F19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のみを行っています</w:t>
      </w:r>
      <w:r w:rsidR="00EB0558" w:rsidRPr="00566870">
        <w:rPr>
          <w:rFonts w:asciiTheme="majorEastAsia" w:eastAsiaTheme="majorEastAsia" w:hAnsiTheme="majorEastAsia" w:hint="eastAsia"/>
          <w:b/>
          <w:color w:val="FF0000"/>
          <w:sz w:val="20"/>
          <w:szCs w:val="20"/>
        </w:rPr>
        <w:t>。</w:t>
      </w:r>
    </w:p>
    <w:p w:rsidR="00090757" w:rsidRPr="007A7B07" w:rsidRDefault="007C4210" w:rsidP="00E65A85">
      <w:pPr>
        <w:spacing w:line="360" w:lineRule="exact"/>
        <w:ind w:firstLineChars="100" w:firstLine="263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２</w:t>
      </w:r>
      <w:r w:rsidR="00DD50EC"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.</w:t>
      </w:r>
      <w:r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副業・兼業人材</w:t>
      </w:r>
      <w:r w:rsidR="00852FA6"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の活用</w:t>
      </w:r>
      <w:r w:rsid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</w:p>
    <w:p w:rsidR="003C4429" w:rsidRDefault="00CA16BA" w:rsidP="003C4429">
      <w:pPr>
        <w:spacing w:beforeLines="30" w:before="107" w:line="260" w:lineRule="exact"/>
        <w:ind w:leftChars="200" w:left="386"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従来は常勤</w:t>
      </w:r>
      <w:r w:rsidR="0073691C">
        <w:rPr>
          <w:rFonts w:ascii="Meiryo UI" w:eastAsia="Meiryo UI" w:hAnsi="Meiryo UI" w:hint="eastAsia"/>
          <w:sz w:val="24"/>
        </w:rPr>
        <w:t>雇用が中心</w:t>
      </w:r>
      <w:r>
        <w:rPr>
          <w:rFonts w:ascii="Meiryo UI" w:eastAsia="Meiryo UI" w:hAnsi="Meiryo UI" w:hint="eastAsia"/>
          <w:sz w:val="24"/>
        </w:rPr>
        <w:t>でした</w:t>
      </w:r>
      <w:r w:rsidR="00D46079">
        <w:rPr>
          <w:rFonts w:ascii="Meiryo UI" w:eastAsia="Meiryo UI" w:hAnsi="Meiryo UI" w:hint="eastAsia"/>
          <w:sz w:val="24"/>
        </w:rPr>
        <w:t>が</w:t>
      </w:r>
      <w:r w:rsidR="0073691C">
        <w:rPr>
          <w:rFonts w:ascii="Meiryo UI" w:eastAsia="Meiryo UI" w:hAnsi="Meiryo UI" w:hint="eastAsia"/>
          <w:sz w:val="24"/>
        </w:rPr>
        <w:t>、近年は</w:t>
      </w:r>
      <w:r>
        <w:rPr>
          <w:rFonts w:ascii="Meiryo UI" w:eastAsia="Meiryo UI" w:hAnsi="Meiryo UI" w:hint="eastAsia"/>
          <w:sz w:val="24"/>
        </w:rPr>
        <w:t>人材確保が</w:t>
      </w:r>
      <w:r w:rsidR="00F96067">
        <w:rPr>
          <w:rFonts w:ascii="Meiryo UI" w:eastAsia="Meiryo UI" w:hAnsi="Meiryo UI" w:hint="eastAsia"/>
          <w:sz w:val="24"/>
        </w:rPr>
        <w:t>難しく、副業・兼業の人材活用が見直</w:t>
      </w:r>
      <w:r w:rsidR="0073691C">
        <w:rPr>
          <w:rFonts w:ascii="Meiryo UI" w:eastAsia="Meiryo UI" w:hAnsi="Meiryo UI" w:hint="eastAsia"/>
          <w:sz w:val="24"/>
        </w:rPr>
        <w:t>されています</w:t>
      </w:r>
      <w:r w:rsidR="00C67CE0">
        <w:rPr>
          <w:rFonts w:ascii="Meiryo UI" w:eastAsia="Meiryo UI" w:hAnsi="Meiryo UI" w:hint="eastAsia"/>
          <w:sz w:val="24"/>
        </w:rPr>
        <w:t>。</w:t>
      </w:r>
    </w:p>
    <w:p w:rsidR="007C4210" w:rsidRPr="007612DF" w:rsidRDefault="000A42DE" w:rsidP="003C4429">
      <w:pPr>
        <w:spacing w:afterLines="50" w:after="178" w:line="260" w:lineRule="exact"/>
        <w:ind w:leftChars="200" w:left="386" w:firstLineChars="100" w:firstLine="223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当拠点では、</w:t>
      </w:r>
      <w:r w:rsidR="00B172E1">
        <w:rPr>
          <w:rFonts w:ascii="Meiryo UI" w:eastAsia="Meiryo UI" w:hAnsi="Meiryo UI" w:hint="eastAsia"/>
          <w:sz w:val="24"/>
        </w:rPr>
        <w:t>企業の</w:t>
      </w:r>
      <w:r>
        <w:rPr>
          <w:rFonts w:ascii="Meiryo UI" w:eastAsia="Meiryo UI" w:hAnsi="Meiryo UI" w:hint="eastAsia"/>
          <w:sz w:val="24"/>
        </w:rPr>
        <w:t>課題解決のためにご要望に</w:t>
      </w:r>
      <w:r w:rsidR="0073691C">
        <w:rPr>
          <w:rFonts w:ascii="Meiryo UI" w:eastAsia="Meiryo UI" w:hAnsi="Meiryo UI" w:hint="eastAsia"/>
          <w:sz w:val="24"/>
        </w:rPr>
        <w:t>応じて、非常勤も含めた</w:t>
      </w:r>
      <w:r w:rsidR="00E46E23">
        <w:rPr>
          <w:rFonts w:ascii="Meiryo UI" w:eastAsia="Meiryo UI" w:hAnsi="Meiryo UI" w:hint="eastAsia"/>
          <w:sz w:val="24"/>
        </w:rPr>
        <w:t>プロ人材</w:t>
      </w:r>
      <w:r w:rsidR="00D53488">
        <w:rPr>
          <w:rFonts w:ascii="Meiryo UI" w:eastAsia="Meiryo UI" w:hAnsi="Meiryo UI" w:hint="eastAsia"/>
          <w:sz w:val="24"/>
        </w:rPr>
        <w:t>採用の取り繋ぎにも力を</w:t>
      </w:r>
      <w:r w:rsidR="00D90CB9">
        <w:rPr>
          <w:rFonts w:ascii="Meiryo UI" w:eastAsia="Meiryo UI" w:hAnsi="Meiryo UI" w:hint="eastAsia"/>
          <w:sz w:val="24"/>
        </w:rPr>
        <w:t>入</w:t>
      </w:r>
      <w:r w:rsidR="00D53488">
        <w:rPr>
          <w:rFonts w:ascii="Meiryo UI" w:eastAsia="Meiryo UI" w:hAnsi="Meiryo UI" w:hint="eastAsia"/>
          <w:sz w:val="24"/>
        </w:rPr>
        <w:t>れています。</w:t>
      </w:r>
    </w:p>
    <w:p w:rsidR="007C4210" w:rsidRPr="007A7B07" w:rsidRDefault="007C4210" w:rsidP="00E65A85">
      <w:pPr>
        <w:spacing w:line="360" w:lineRule="exact"/>
        <w:ind w:firstLineChars="100" w:firstLine="263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３</w:t>
      </w:r>
      <w:r w:rsidR="00DD50EC"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.</w:t>
      </w:r>
      <w:r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大企業</w:t>
      </w:r>
      <w:r w:rsidR="00677857"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との</w:t>
      </w:r>
      <w:r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連携</w:t>
      </w:r>
      <w:r w:rsid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</w:p>
    <w:p w:rsidR="003C4429" w:rsidRDefault="0073691C" w:rsidP="003C4429">
      <w:pPr>
        <w:spacing w:beforeLines="30" w:before="107" w:line="260" w:lineRule="exact"/>
        <w:ind w:leftChars="200" w:left="386" w:firstLineChars="100" w:firstLine="223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大企業との取引</w:t>
      </w:r>
      <w:r w:rsidR="00054444" w:rsidRPr="00035111">
        <w:rPr>
          <w:rFonts w:ascii="Meiryo UI" w:eastAsia="Meiryo UI" w:hAnsi="Meiryo UI" w:hint="eastAsia"/>
          <w:sz w:val="24"/>
        </w:rPr>
        <w:t>が</w:t>
      </w:r>
      <w:r>
        <w:rPr>
          <w:rFonts w:ascii="Meiryo UI" w:eastAsia="Meiryo UI" w:hAnsi="Meiryo UI" w:hint="eastAsia"/>
          <w:sz w:val="24"/>
        </w:rPr>
        <w:t>少ない地域企業にとって、</w:t>
      </w:r>
      <w:r w:rsidR="00054444" w:rsidRPr="00035111">
        <w:rPr>
          <w:rFonts w:ascii="Meiryo UI" w:eastAsia="Meiryo UI" w:hAnsi="Meiryo UI" w:hint="eastAsia"/>
          <w:sz w:val="24"/>
        </w:rPr>
        <w:t>大企業で培った</w:t>
      </w:r>
      <w:r w:rsidR="00CC70CA">
        <w:rPr>
          <w:rFonts w:ascii="Meiryo UI" w:eastAsia="Meiryo UI" w:hAnsi="Meiryo UI" w:hint="eastAsia"/>
          <w:sz w:val="24"/>
        </w:rPr>
        <w:t>知識・</w:t>
      </w:r>
      <w:r w:rsidR="00054444" w:rsidRPr="00035111">
        <w:rPr>
          <w:rFonts w:ascii="Meiryo UI" w:eastAsia="Meiryo UI" w:hAnsi="Meiryo UI" w:hint="eastAsia"/>
          <w:sz w:val="24"/>
        </w:rPr>
        <w:t>経験やマネジメントスキル等を有するプロ人材</w:t>
      </w:r>
      <w:r>
        <w:rPr>
          <w:rFonts w:ascii="Meiryo UI" w:eastAsia="Meiryo UI" w:hAnsi="Meiryo UI" w:hint="eastAsia"/>
          <w:sz w:val="24"/>
        </w:rPr>
        <w:t>の活用はとても有益です。</w:t>
      </w:r>
    </w:p>
    <w:p w:rsidR="006519E7" w:rsidRPr="00035111" w:rsidRDefault="00471948" w:rsidP="003C4429">
      <w:pPr>
        <w:spacing w:afterLines="50" w:after="178" w:line="260" w:lineRule="exact"/>
        <w:ind w:leftChars="200" w:left="386" w:firstLineChars="100" w:firstLine="223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当</w:t>
      </w:r>
      <w:r w:rsidR="009563D5">
        <w:rPr>
          <w:rFonts w:ascii="Meiryo UI" w:eastAsia="Meiryo UI" w:hAnsi="Meiryo UI" w:hint="eastAsia"/>
          <w:sz w:val="24"/>
        </w:rPr>
        <w:t>拠点では、大企業の成長を支えた</w:t>
      </w:r>
      <w:r w:rsidR="009563D5" w:rsidRPr="009563D5">
        <w:rPr>
          <w:rFonts w:ascii="Meiryo UI" w:eastAsia="Meiryo UI" w:hAnsi="Meiryo UI" w:hint="eastAsia"/>
          <w:sz w:val="24"/>
        </w:rPr>
        <w:t>プロ人材を出向や研修などの形で企業へ取り繋ぎして</w:t>
      </w:r>
      <w:r w:rsidR="009563D5">
        <w:rPr>
          <w:rFonts w:ascii="Meiryo UI" w:eastAsia="Meiryo UI" w:hAnsi="Meiryo UI" w:hint="eastAsia"/>
          <w:sz w:val="24"/>
        </w:rPr>
        <w:t>います。</w:t>
      </w:r>
    </w:p>
    <w:p w:rsidR="007C4210" w:rsidRPr="007A7B07" w:rsidRDefault="007C4210" w:rsidP="00E65A85">
      <w:pPr>
        <w:spacing w:line="360" w:lineRule="exact"/>
        <w:ind w:firstLineChars="100" w:firstLine="263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４</w:t>
      </w:r>
      <w:r w:rsidR="00DD50EC"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.</w:t>
      </w:r>
      <w:r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セミナー・相談会</w:t>
      </w:r>
      <w:r w:rsidR="00EB0558" w:rsidRP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の開催</w:t>
      </w:r>
      <w:r w:rsidR="007A7B07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 </w:t>
      </w:r>
    </w:p>
    <w:p w:rsidR="006C6C74" w:rsidRDefault="00837B5D" w:rsidP="00652963">
      <w:pPr>
        <w:spacing w:beforeLines="30" w:before="107" w:line="300" w:lineRule="exact"/>
        <w:ind w:firstLineChars="300" w:firstLine="669"/>
        <w:rPr>
          <w:rFonts w:ascii="Meiryo UI" w:eastAsia="Meiryo UI" w:hAnsi="Meiryo UI"/>
          <w:sz w:val="24"/>
        </w:rPr>
      </w:pPr>
      <w:r w:rsidRPr="00652963">
        <w:rPr>
          <w:rFonts w:ascii="Meiryo UI" w:eastAsia="Meiryo UI" w:hAnsi="Meiryo UI" w:hint="eastAsia"/>
          <w:sz w:val="24"/>
        </w:rPr>
        <w:t>人材採用</w:t>
      </w:r>
      <w:r w:rsidR="00652963" w:rsidRPr="00652963">
        <w:rPr>
          <w:rFonts w:ascii="Meiryo UI" w:eastAsia="Meiryo UI" w:hAnsi="Meiryo UI" w:hint="eastAsia"/>
          <w:sz w:val="24"/>
        </w:rPr>
        <w:t>等に関するセミナーや</w:t>
      </w:r>
      <w:r w:rsidRPr="00652963">
        <w:rPr>
          <w:rFonts w:ascii="Meiryo UI" w:eastAsia="Meiryo UI" w:hAnsi="Meiryo UI" w:hint="eastAsia"/>
          <w:sz w:val="24"/>
        </w:rPr>
        <w:t>登録</w:t>
      </w:r>
      <w:r w:rsidR="004C6B80" w:rsidRPr="00652963">
        <w:rPr>
          <w:rFonts w:ascii="Meiryo UI" w:eastAsia="Meiryo UI" w:hAnsi="Meiryo UI" w:hint="eastAsia"/>
          <w:sz w:val="24"/>
        </w:rPr>
        <w:t>民間人材ビジネス事業者</w:t>
      </w:r>
      <w:r w:rsidR="00652963">
        <w:rPr>
          <w:rFonts w:ascii="Meiryo UI" w:eastAsia="Meiryo UI" w:hAnsi="Meiryo UI" w:hint="eastAsia"/>
          <w:sz w:val="24"/>
        </w:rPr>
        <w:t>の担当者から求人に関するアドバイスなどがも</w:t>
      </w:r>
      <w:r w:rsidR="00652963" w:rsidRPr="00652963">
        <w:rPr>
          <w:rFonts w:ascii="Meiryo UI" w:eastAsia="Meiryo UI" w:hAnsi="Meiryo UI" w:hint="eastAsia"/>
          <w:color w:val="FFFFFF" w:themeColor="background1"/>
          <w:sz w:val="24"/>
        </w:rPr>
        <w:t>●●</w:t>
      </w:r>
      <w:r w:rsidR="00652963">
        <w:rPr>
          <w:rFonts w:ascii="Meiryo UI" w:eastAsia="Meiryo UI" w:hAnsi="Meiryo UI" w:hint="eastAsia"/>
          <w:sz w:val="24"/>
        </w:rPr>
        <w:t>らえ採用につながる</w:t>
      </w:r>
      <w:r w:rsidRPr="00652963">
        <w:rPr>
          <w:rFonts w:ascii="Meiryo UI" w:eastAsia="Meiryo UI" w:hAnsi="Meiryo UI" w:hint="eastAsia"/>
          <w:sz w:val="24"/>
        </w:rPr>
        <w:t>求人相談会を開催</w:t>
      </w:r>
      <w:r w:rsidR="005C405D" w:rsidRPr="00652963">
        <w:rPr>
          <w:rFonts w:ascii="Meiryo UI" w:eastAsia="Meiryo UI" w:hAnsi="Meiryo UI" w:hint="eastAsia"/>
          <w:sz w:val="24"/>
        </w:rPr>
        <w:t>しています</w:t>
      </w:r>
      <w:r w:rsidR="00C903DE" w:rsidRPr="00652963">
        <w:rPr>
          <w:rFonts w:ascii="Meiryo UI" w:eastAsia="Meiryo UI" w:hAnsi="Meiryo UI" w:hint="eastAsia"/>
          <w:sz w:val="24"/>
        </w:rPr>
        <w:t>。</w:t>
      </w:r>
    </w:p>
    <w:p w:rsidR="00837B5D" w:rsidRPr="00652963" w:rsidRDefault="00652963" w:rsidP="006C6C74">
      <w:pPr>
        <w:spacing w:line="300" w:lineRule="exact"/>
        <w:ind w:firstLineChars="300" w:firstLine="669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ぜひご希望のセミナーテーマや求人相談会開催場所のご要</w:t>
      </w:r>
      <w:r w:rsidR="00423DA6">
        <w:rPr>
          <w:rFonts w:ascii="Meiryo UI" w:eastAsia="Meiryo UI" w:hAnsi="Meiryo UI" w:hint="eastAsia"/>
          <w:sz w:val="24"/>
        </w:rPr>
        <w:t>望がござい</w:t>
      </w:r>
      <w:r>
        <w:rPr>
          <w:rFonts w:ascii="Meiryo UI" w:eastAsia="Meiryo UI" w:hAnsi="Meiryo UI" w:hint="eastAsia"/>
          <w:sz w:val="24"/>
        </w:rPr>
        <w:t>ましたらお知らせ下さい。</w:t>
      </w:r>
    </w:p>
    <w:p w:rsidR="007C4210" w:rsidRPr="0018723F" w:rsidRDefault="00E65A85" w:rsidP="0018723F">
      <w:pPr>
        <w:pStyle w:val="a8"/>
        <w:spacing w:beforeLines="30" w:before="107" w:line="300" w:lineRule="exact"/>
        <w:ind w:leftChars="0" w:left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E3BFD" wp14:editId="5BF00591">
                <wp:simplePos x="0" y="0"/>
                <wp:positionH relativeFrom="margin">
                  <wp:align>center</wp:align>
                </wp:positionH>
                <wp:positionV relativeFrom="paragraph">
                  <wp:posOffset>92710</wp:posOffset>
                </wp:positionV>
                <wp:extent cx="6156000" cy="1547495"/>
                <wp:effectExtent l="19050" t="19050" r="16510" b="1460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5474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6AC" w:rsidRPr="00E878EA" w:rsidRDefault="000F56AC" w:rsidP="00E65A85">
                            <w:pPr>
                              <w:spacing w:line="560" w:lineRule="exact"/>
                              <w:ind w:firstLineChars="50" w:firstLine="231"/>
                              <w:jc w:val="left"/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878EA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少しでも</w:t>
                            </w:r>
                            <w:r w:rsidRPr="00E878EA"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気になったら</w:t>
                            </w:r>
                            <w:r w:rsidRPr="00E878EA">
                              <w:rPr>
                                <w:rFonts w:ascii="Segoe UI Emoji" w:eastAsia="Segoe UI Emoji" w:hAnsi="Segoe UI Emoji" w:cs="Segoe UI Emoji"/>
                                <w:b/>
                                <w:color w:val="FF0000"/>
                                <w:sz w:val="48"/>
                                <w:szCs w:val="48"/>
                              </w:rPr>
                              <w:t>‼</w:t>
                            </w:r>
                          </w:p>
                          <w:p w:rsidR="000F56AC" w:rsidRPr="00E878EA" w:rsidRDefault="000F56AC" w:rsidP="00E65A85">
                            <w:pPr>
                              <w:spacing w:line="560" w:lineRule="exact"/>
                              <w:ind w:firstLineChars="50" w:firstLine="231"/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878EA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青森県プロフェッショナル人材戦略拠点へ</w:t>
                            </w:r>
                          </w:p>
                          <w:p w:rsidR="000F56AC" w:rsidRPr="00E878EA" w:rsidRDefault="000F56AC" w:rsidP="00E65A85">
                            <w:pPr>
                              <w:spacing w:line="560" w:lineRule="exact"/>
                              <w:jc w:val="center"/>
                              <w:rPr>
                                <w:rFonts w:ascii="Segoe UI Symbol" w:eastAsia="Segoe UI Symbol" w:hAnsi="Segoe UI Symbol" w:cs="Segoe UI Symbol"/>
                                <w:b/>
                                <w:color w:val="FF0000"/>
                                <w:sz w:val="52"/>
                                <w:szCs w:val="48"/>
                              </w:rPr>
                            </w:pPr>
                            <w:r w:rsidRPr="00E878EA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お気軽</w:t>
                            </w:r>
                            <w:r w:rsidRPr="00E878EA">
                              <w:rPr>
                                <w:rFonts w:asciiTheme="majorEastAsia" w:eastAsiaTheme="majorEastAsia" w:hAnsiTheme="majorEastAsia" w:cstheme="major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に</w:t>
                            </w:r>
                            <w:r w:rsidRPr="00E878EA">
                              <w:rPr>
                                <w:rFonts w:asciiTheme="majorEastAsia" w:eastAsiaTheme="majorEastAsia" w:hAnsiTheme="majorEastAsia" w:cstheme="majorEastAsia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ご相談ください</w:t>
                            </w:r>
                            <w:r w:rsidR="00B57637" w:rsidRPr="00E878EA">
                              <w:rPr>
                                <w:rFonts w:ascii="Segoe UI Symbol" w:eastAsia="Segoe UI Symbol" w:hAnsi="Segoe UI Symbol" w:cs="Segoe UI Symbol"/>
                                <w:b/>
                                <w:color w:val="FF0000"/>
                                <w:sz w:val="52"/>
                                <w:szCs w:val="48"/>
                              </w:rPr>
                              <w:t>!!</w:t>
                            </w:r>
                          </w:p>
                          <w:p w:rsidR="000F56AC" w:rsidRPr="0073691C" w:rsidRDefault="000F56AC" w:rsidP="00E65A85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73691C">
                              <w:rPr>
                                <w:rFonts w:asciiTheme="minorEastAsia" w:hAnsiTheme="minorEastAsia" w:cstheme="majorEastAsia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(</w:t>
                            </w:r>
                            <w:r w:rsidR="0073691C" w:rsidRPr="0073691C">
                              <w:rPr>
                                <w:rFonts w:asciiTheme="minorEastAsia" w:hAnsiTheme="minorEastAsia" w:cstheme="majorEastAsia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※裏面の相談受付票にご記入のうえ当</w:t>
                            </w:r>
                            <w:r w:rsidR="00AE4F9D">
                              <w:rPr>
                                <w:rFonts w:asciiTheme="minorEastAsia" w:hAnsiTheme="minorEastAsia" w:cstheme="majorEastAsia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拠点へ送付ください。担当者がすぐ</w:t>
                            </w:r>
                            <w:r w:rsidRPr="0073691C">
                              <w:rPr>
                                <w:rFonts w:asciiTheme="minorEastAsia" w:hAnsiTheme="minorEastAsia" w:cstheme="majorEastAsia" w:hint="eastAsia"/>
                                <w:b/>
                                <w:color w:val="000000" w:themeColor="text1"/>
                                <w:sz w:val="22"/>
                                <w:szCs w:val="20"/>
                              </w:rPr>
                              <w:t>連絡いたします)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E3BFD" id="角丸四角形 4" o:spid="_x0000_s1026" style="position:absolute;left:0;text-align:left;margin-left:0;margin-top:7.3pt;width:484.7pt;height:121.8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" fillcolor="white [3212]" strokecolor="#0a3049 [1615]" strokeweight="2.25pt">
                <v:stroke endcap="round"/>
                <v:textbox>
                  <w:txbxContent>
                    <w:p w:rsidR="000F56AC" w:rsidRPr="00E878EA" w:rsidRDefault="000F56AC" w:rsidP="00E65A85">
                      <w:pPr>
                        <w:spacing w:line="560" w:lineRule="exact"/>
                        <w:ind w:firstLineChars="50" w:firstLine="231"/>
                        <w:jc w:val="left"/>
                        <w:rPr>
                          <w:rFonts w:asciiTheme="majorEastAsia" w:eastAsiaTheme="majorEastAsia" w:hAnsiTheme="majorEastAsia" w:cstheme="majorEastAsia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878EA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少しでも</w:t>
                      </w:r>
                      <w:r w:rsidRPr="00E878EA">
                        <w:rPr>
                          <w:rFonts w:asciiTheme="majorEastAsia" w:eastAsiaTheme="majorEastAsia" w:hAnsiTheme="majorEastAsia" w:cstheme="majorEastAsia"/>
                          <w:b/>
                          <w:color w:val="FF0000"/>
                          <w:sz w:val="48"/>
                          <w:szCs w:val="48"/>
                        </w:rPr>
                        <w:t>気になったら</w:t>
                      </w:r>
                      <w:r w:rsidRPr="00E878EA">
                        <w:rPr>
                          <w:rFonts w:ascii="Segoe UI Emoji" w:eastAsia="Segoe UI Emoji" w:hAnsi="Segoe UI Emoji" w:cs="Segoe UI Emoji"/>
                          <w:b/>
                          <w:color w:val="FF0000"/>
                          <w:sz w:val="48"/>
                          <w:szCs w:val="48"/>
                        </w:rPr>
                        <w:t>‼</w:t>
                      </w:r>
                    </w:p>
                    <w:p w:rsidR="000F56AC" w:rsidRPr="00E878EA" w:rsidRDefault="000F56AC" w:rsidP="00E65A85">
                      <w:pPr>
                        <w:spacing w:line="560" w:lineRule="exact"/>
                        <w:ind w:firstLineChars="50" w:firstLine="231"/>
                        <w:rPr>
                          <w:rFonts w:asciiTheme="majorEastAsia" w:eastAsiaTheme="majorEastAsia" w:hAnsiTheme="majorEastAsia" w:cstheme="majorEastAsia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878EA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青森県プロフェッショナル人材戦略拠点へ</w:t>
                      </w:r>
                    </w:p>
                    <w:p w:rsidR="000F56AC" w:rsidRPr="00E878EA" w:rsidRDefault="000F56AC" w:rsidP="00E65A85">
                      <w:pPr>
                        <w:spacing w:line="560" w:lineRule="exact"/>
                        <w:jc w:val="center"/>
                        <w:rPr>
                          <w:rFonts w:ascii="Segoe UI Symbol" w:eastAsia="Segoe UI Symbol" w:hAnsi="Segoe UI Symbol" w:cs="Segoe UI Symbol"/>
                          <w:b/>
                          <w:color w:val="FF0000"/>
                          <w:sz w:val="52"/>
                          <w:szCs w:val="48"/>
                        </w:rPr>
                      </w:pPr>
                      <w:r w:rsidRPr="00E878EA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お気軽</w:t>
                      </w:r>
                      <w:r w:rsidRPr="00E878EA">
                        <w:rPr>
                          <w:rFonts w:asciiTheme="majorEastAsia" w:eastAsiaTheme="majorEastAsia" w:hAnsiTheme="majorEastAsia" w:cstheme="majorEastAsia"/>
                          <w:b/>
                          <w:color w:val="FF0000"/>
                          <w:sz w:val="48"/>
                          <w:szCs w:val="48"/>
                        </w:rPr>
                        <w:t>に</w:t>
                      </w:r>
                      <w:r w:rsidRPr="00E878EA">
                        <w:rPr>
                          <w:rFonts w:asciiTheme="majorEastAsia" w:eastAsiaTheme="majorEastAsia" w:hAnsiTheme="majorEastAsia" w:cstheme="majorEastAsia" w:hint="eastAsia"/>
                          <w:b/>
                          <w:color w:val="FF0000"/>
                          <w:sz w:val="48"/>
                          <w:szCs w:val="48"/>
                        </w:rPr>
                        <w:t>ご相談ください</w:t>
                      </w:r>
                      <w:r w:rsidR="00B57637" w:rsidRPr="00E878EA">
                        <w:rPr>
                          <w:rFonts w:ascii="Segoe UI Symbol" w:eastAsia="Segoe UI Symbol" w:hAnsi="Segoe UI Symbol" w:cs="Segoe UI Symbol"/>
                          <w:b/>
                          <w:color w:val="FF0000"/>
                          <w:sz w:val="52"/>
                          <w:szCs w:val="48"/>
                        </w:rPr>
                        <w:t>!!</w:t>
                      </w:r>
                    </w:p>
                    <w:p w:rsidR="000F56AC" w:rsidRPr="0073691C" w:rsidRDefault="000F56AC" w:rsidP="00E65A85">
                      <w:pPr>
                        <w:spacing w:line="0" w:lineRule="atLeast"/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2"/>
                          <w:szCs w:val="20"/>
                        </w:rPr>
                      </w:pPr>
                      <w:r w:rsidRPr="0073691C">
                        <w:rPr>
                          <w:rFonts w:asciiTheme="minorEastAsia" w:hAnsiTheme="minorEastAsia" w:cstheme="majorEastAsia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(</w:t>
                      </w:r>
                      <w:r w:rsidR="0073691C" w:rsidRPr="0073691C">
                        <w:rPr>
                          <w:rFonts w:asciiTheme="minorEastAsia" w:hAnsiTheme="minorEastAsia" w:cstheme="majorEastAsia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※裏面の相談受付票にご記入のうえ当</w:t>
                      </w:r>
                      <w:r w:rsidR="00AE4F9D">
                        <w:rPr>
                          <w:rFonts w:asciiTheme="minorEastAsia" w:hAnsiTheme="minorEastAsia" w:cstheme="majorEastAsia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拠点へ送付ください。担当者がすぐ</w:t>
                      </w:r>
                      <w:r w:rsidRPr="0073691C">
                        <w:rPr>
                          <w:rFonts w:asciiTheme="minorEastAsia" w:hAnsiTheme="minorEastAsia" w:cstheme="majorEastAsia" w:hint="eastAsia"/>
                          <w:b/>
                          <w:color w:val="000000" w:themeColor="text1"/>
                          <w:sz w:val="22"/>
                          <w:szCs w:val="20"/>
                        </w:rPr>
                        <w:t>連絡いたします)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68C7" w:rsidRPr="0018723F" w:rsidRDefault="00FD77A3" w:rsidP="0018723F">
      <w:pPr>
        <w:widowControl/>
        <w:jc w:val="left"/>
        <w:rPr>
          <w:rFonts w:asciiTheme="majorEastAsia" w:eastAsiaTheme="majorEastAsia" w:hAnsiTheme="majorEastAsia"/>
          <w:b/>
          <w:color w:val="C62324" w:themeColor="accent6"/>
          <w:sz w:val="24"/>
        </w:rPr>
      </w:pPr>
      <w:r w:rsidRPr="0018723F">
        <w:rPr>
          <w:rFonts w:ascii="HG丸ｺﾞｼｯｸM-PRO" w:eastAsia="HG丸ｺﾞｼｯｸM-PRO" w:hAnsi="ＭＳ ゴシック" w:hint="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E91EB9" wp14:editId="1A4C8796">
                <wp:simplePos x="0" y="0"/>
                <wp:positionH relativeFrom="margin">
                  <wp:posOffset>391795</wp:posOffset>
                </wp:positionH>
                <wp:positionV relativeFrom="margin">
                  <wp:posOffset>9106535</wp:posOffset>
                </wp:positionV>
                <wp:extent cx="5651500" cy="790575"/>
                <wp:effectExtent l="0" t="0" r="25400" b="28575"/>
                <wp:wrapSquare wrapText="bothSides"/>
                <wp:docPr id="1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0" cy="790575"/>
                        </a:xfrm>
                        <a:prstGeom prst="roundRect">
                          <a:avLst>
                            <a:gd name="adj" fmla="val 758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405CA9" w:rsidRPr="00A948B7" w:rsidRDefault="00405CA9" w:rsidP="0083793F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 w:cstheme="minorEastAsia"/>
                                <w:b/>
                                <w:sz w:val="24"/>
                              </w:rPr>
                            </w:pPr>
                            <w:r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 w:val="24"/>
                              </w:rPr>
                              <w:t>お問合せ</w:t>
                            </w:r>
                            <w:r w:rsidR="00FD7154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 w:val="24"/>
                              </w:rPr>
                              <w:t>・</w:t>
                            </w:r>
                            <w:r w:rsidR="00FD7154" w:rsidRPr="00A948B7">
                              <w:rPr>
                                <w:rFonts w:asciiTheme="minorEastAsia" w:hAnsiTheme="minorEastAsia" w:cstheme="minorEastAsia"/>
                                <w:b/>
                                <w:sz w:val="24"/>
                              </w:rPr>
                              <w:t>申込先</w:t>
                            </w:r>
                            <w:r w:rsidR="0083793F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 w:val="24"/>
                              </w:rPr>
                              <w:t>：</w:t>
                            </w:r>
                            <w:r w:rsidR="0068375C" w:rsidRPr="00A948B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青森県</w:t>
                            </w:r>
                            <w:r w:rsidR="0068375C" w:rsidRPr="00A948B7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プロフェッショナル人材戦略拠点</w:t>
                            </w:r>
                            <w:r w:rsidR="0068375C" w:rsidRPr="00A948B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 xml:space="preserve">　（一般社団法人青森県工業会内）</w:t>
                            </w:r>
                          </w:p>
                          <w:p w:rsidR="00405CA9" w:rsidRPr="00A948B7" w:rsidRDefault="00405CA9" w:rsidP="0083793F">
                            <w:pPr>
                              <w:spacing w:line="280" w:lineRule="exact"/>
                              <w:ind w:leftChars="1100" w:left="2123"/>
                              <w:jc w:val="left"/>
                              <w:rPr>
                                <w:rFonts w:asciiTheme="minorEastAsia" w:hAnsiTheme="minorEastAsia" w:cstheme="minorEastAsia"/>
                                <w:b/>
                                <w:szCs w:val="21"/>
                              </w:rPr>
                            </w:pPr>
                            <w:r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〒030-0801　青森市新町2</w:t>
                            </w:r>
                            <w:r w:rsidR="006A4472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 xml:space="preserve">丁目４－１　</w:t>
                            </w:r>
                            <w:r w:rsidR="00612F23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青森</w:t>
                            </w:r>
                            <w:r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県共同ビル7階</w:t>
                            </w:r>
                          </w:p>
                          <w:p w:rsidR="00090757" w:rsidRPr="00A948B7" w:rsidRDefault="00405CA9" w:rsidP="0083793F">
                            <w:pPr>
                              <w:spacing w:line="280" w:lineRule="exact"/>
                              <w:ind w:leftChars="1100" w:left="2123"/>
                              <w:jc w:val="left"/>
                              <w:rPr>
                                <w:rFonts w:asciiTheme="minorEastAsia" w:hAnsiTheme="minorEastAsia" w:cstheme="minorEastAsia"/>
                                <w:b/>
                                <w:szCs w:val="21"/>
                              </w:rPr>
                            </w:pPr>
                            <w:r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TEL</w:t>
                            </w:r>
                            <w:r w:rsidR="0083793F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：</w:t>
                            </w:r>
                            <w:r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０１７</w:t>
                            </w:r>
                            <w:r w:rsidR="00224D94" w:rsidRPr="00A948B7">
                              <w:rPr>
                                <w:rFonts w:asciiTheme="minorEastAsia" w:hAnsiTheme="minorEastAsia" w:cstheme="minorEastAsia"/>
                                <w:b/>
                                <w:szCs w:val="21"/>
                              </w:rPr>
                              <w:t>-</w:t>
                            </w:r>
                            <w:r w:rsidR="00224D94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７３５</w:t>
                            </w:r>
                            <w:r w:rsidR="00224D94" w:rsidRPr="00A948B7">
                              <w:rPr>
                                <w:rFonts w:asciiTheme="minorEastAsia" w:hAnsiTheme="minorEastAsia" w:cstheme="minorEastAsia"/>
                                <w:b/>
                                <w:szCs w:val="21"/>
                              </w:rPr>
                              <w:t>-６５５０</w:t>
                            </w:r>
                            <w:r w:rsidR="0083793F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FAX</w:t>
                            </w:r>
                            <w:r w:rsidR="0083793F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：</w:t>
                            </w:r>
                            <w:r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０１７-７２３-１２４３</w:t>
                            </w:r>
                          </w:p>
                          <w:p w:rsidR="00405CA9" w:rsidRPr="00A948B7" w:rsidRDefault="006A4472" w:rsidP="0083793F">
                            <w:pPr>
                              <w:spacing w:line="280" w:lineRule="exact"/>
                              <w:ind w:leftChars="1100" w:left="2123"/>
                              <w:jc w:val="left"/>
                              <w:rPr>
                                <w:rFonts w:asciiTheme="minorEastAsia" w:hAnsiTheme="minorEastAsia" w:cstheme="minorEastAsia"/>
                                <w:b/>
                                <w:szCs w:val="21"/>
                              </w:rPr>
                            </w:pPr>
                            <w:r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URL</w:t>
                            </w:r>
                            <w:r w:rsidR="0083793F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：</w:t>
                            </w:r>
                            <w:r w:rsidR="001A7B67" w:rsidRPr="00A948B7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>http://aopro.jp/</w:t>
                            </w:r>
                            <w:r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 xml:space="preserve">　E-mail</w:t>
                            </w:r>
                            <w:r w:rsidR="0083793F" w:rsidRPr="00A948B7">
                              <w:rPr>
                                <w:rFonts w:asciiTheme="minorEastAsia" w:hAnsiTheme="minorEastAsia" w:cstheme="minorEastAsia" w:hint="eastAsia"/>
                                <w:b/>
                                <w:szCs w:val="21"/>
                              </w:rPr>
                              <w:t>：</w:t>
                            </w:r>
                            <w:r w:rsidR="001A7B67" w:rsidRPr="00A948B7">
                              <w:rPr>
                                <w:rFonts w:asciiTheme="minorEastAsia" w:hAnsiTheme="minorEastAsia" w:cstheme="minor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1A7B67" w:rsidRPr="00A948B7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pro-jinzai@aia-aomori.or.jp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0E91EB9" id="AutoShape 66" o:spid="_x0000_s1027" style="position:absolute;margin-left:30.85pt;margin-top:717.05pt;width:445pt;height:62.2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4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" filled="f" strokeweight="1pt">
                <v:textbox inset="5.85pt,.7pt,5.85pt,.7pt">
                  <w:txbxContent>
                    <w:p w:rsidR="00405CA9" w:rsidRPr="00A948B7" w:rsidRDefault="00405CA9" w:rsidP="0083793F">
                      <w:pPr>
                        <w:spacing w:line="280" w:lineRule="exact"/>
                        <w:jc w:val="left"/>
                        <w:rPr>
                          <w:rFonts w:asciiTheme="minorEastAsia" w:hAnsiTheme="minorEastAsia" w:cstheme="minorEastAsia"/>
                          <w:b/>
                          <w:sz w:val="24"/>
                        </w:rPr>
                      </w:pPr>
                      <w:r w:rsidRPr="00A948B7">
                        <w:rPr>
                          <w:rFonts w:asciiTheme="minorEastAsia" w:hAnsiTheme="minorEastAsia" w:cstheme="minorEastAsia" w:hint="eastAsia"/>
                          <w:b/>
                          <w:sz w:val="24"/>
                        </w:rPr>
                        <w:t>お問合せ</w:t>
                      </w:r>
                      <w:r w:rsidR="00FD7154" w:rsidRPr="00A948B7">
                        <w:rPr>
                          <w:rFonts w:asciiTheme="minorEastAsia" w:hAnsiTheme="minorEastAsia" w:cstheme="minorEastAsia" w:hint="eastAsia"/>
                          <w:b/>
                          <w:sz w:val="24"/>
                        </w:rPr>
                        <w:t>・</w:t>
                      </w:r>
                      <w:r w:rsidR="00FD7154" w:rsidRPr="00A948B7">
                        <w:rPr>
                          <w:rFonts w:asciiTheme="minorEastAsia" w:hAnsiTheme="minorEastAsia" w:cstheme="minorEastAsia"/>
                          <w:b/>
                          <w:sz w:val="24"/>
                        </w:rPr>
                        <w:t>申込先</w:t>
                      </w:r>
                      <w:r w:rsidR="0083793F" w:rsidRPr="00A948B7">
                        <w:rPr>
                          <w:rFonts w:asciiTheme="minorEastAsia" w:hAnsiTheme="minorEastAsia" w:cstheme="minorEastAsia" w:hint="eastAsia"/>
                          <w:b/>
                          <w:sz w:val="24"/>
                        </w:rPr>
                        <w:t>：</w:t>
                      </w:r>
                      <w:r w:rsidR="0068375C" w:rsidRPr="00A948B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青森県</w:t>
                      </w:r>
                      <w:r w:rsidR="0068375C" w:rsidRPr="00A948B7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プロフェッショナル人材戦略拠点</w:t>
                      </w:r>
                      <w:r w:rsidR="0068375C" w:rsidRPr="00A948B7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 xml:space="preserve">　（一般社団法人青森県工業会内）</w:t>
                      </w:r>
                    </w:p>
                    <w:p w:rsidR="00405CA9" w:rsidRPr="00A948B7" w:rsidRDefault="00405CA9" w:rsidP="0083793F">
                      <w:pPr>
                        <w:spacing w:line="280" w:lineRule="exact"/>
                        <w:ind w:leftChars="1100" w:left="2123"/>
                        <w:jc w:val="left"/>
                        <w:rPr>
                          <w:rFonts w:asciiTheme="minorEastAsia" w:hAnsiTheme="minorEastAsia" w:cstheme="minorEastAsia"/>
                          <w:b/>
                          <w:szCs w:val="21"/>
                        </w:rPr>
                      </w:pPr>
                      <w:r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〒030-0801　青森市新町2</w:t>
                      </w:r>
                      <w:r w:rsidR="006A4472"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 xml:space="preserve">丁目４－１　</w:t>
                      </w:r>
                      <w:r w:rsidR="00612F23"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青森</w:t>
                      </w:r>
                      <w:r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県共同ビル7階</w:t>
                      </w:r>
                    </w:p>
                    <w:p w:rsidR="00090757" w:rsidRPr="00A948B7" w:rsidRDefault="00405CA9" w:rsidP="0083793F">
                      <w:pPr>
                        <w:spacing w:line="280" w:lineRule="exact"/>
                        <w:ind w:leftChars="1100" w:left="2123"/>
                        <w:jc w:val="left"/>
                        <w:rPr>
                          <w:rFonts w:asciiTheme="minorEastAsia" w:hAnsiTheme="minorEastAsia" w:cstheme="minorEastAsia"/>
                          <w:b/>
                          <w:szCs w:val="21"/>
                        </w:rPr>
                      </w:pPr>
                      <w:r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TEL</w:t>
                      </w:r>
                      <w:r w:rsidR="0083793F"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：</w:t>
                      </w:r>
                      <w:r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０１７</w:t>
                      </w:r>
                      <w:r w:rsidR="00224D94" w:rsidRPr="00A948B7">
                        <w:rPr>
                          <w:rFonts w:asciiTheme="minorEastAsia" w:hAnsiTheme="minorEastAsia" w:cstheme="minorEastAsia"/>
                          <w:b/>
                          <w:szCs w:val="21"/>
                        </w:rPr>
                        <w:t>-</w:t>
                      </w:r>
                      <w:r w:rsidR="00224D94"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７３５</w:t>
                      </w:r>
                      <w:r w:rsidR="00224D94" w:rsidRPr="00A948B7">
                        <w:rPr>
                          <w:rFonts w:asciiTheme="minorEastAsia" w:hAnsiTheme="minorEastAsia" w:cstheme="minorEastAsia"/>
                          <w:b/>
                          <w:szCs w:val="21"/>
                        </w:rPr>
                        <w:t>-６５５０</w:t>
                      </w:r>
                      <w:r w:rsidR="0083793F"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 xml:space="preserve">　</w:t>
                      </w:r>
                      <w:r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FAX</w:t>
                      </w:r>
                      <w:r w:rsidR="0083793F"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：</w:t>
                      </w:r>
                      <w:r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０１７-７２３-１２４３</w:t>
                      </w:r>
                    </w:p>
                    <w:p w:rsidR="00405CA9" w:rsidRPr="00A948B7" w:rsidRDefault="006A4472" w:rsidP="0083793F">
                      <w:pPr>
                        <w:spacing w:line="280" w:lineRule="exact"/>
                        <w:ind w:leftChars="1100" w:left="2123"/>
                        <w:jc w:val="left"/>
                        <w:rPr>
                          <w:rFonts w:asciiTheme="minorEastAsia" w:hAnsiTheme="minorEastAsia" w:cstheme="minorEastAsia"/>
                          <w:b/>
                          <w:szCs w:val="21"/>
                        </w:rPr>
                      </w:pPr>
                      <w:r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URL</w:t>
                      </w:r>
                      <w:r w:rsidR="0083793F"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：</w:t>
                      </w:r>
                      <w:r w:rsidR="001A7B67" w:rsidRPr="00A948B7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>http://aopro.jp/</w:t>
                      </w:r>
                      <w:r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 xml:space="preserve">　E-mail</w:t>
                      </w:r>
                      <w:r w:rsidR="0083793F" w:rsidRPr="00A948B7">
                        <w:rPr>
                          <w:rFonts w:asciiTheme="minorEastAsia" w:hAnsiTheme="minorEastAsia" w:cstheme="minorEastAsia" w:hint="eastAsia"/>
                          <w:b/>
                          <w:szCs w:val="21"/>
                        </w:rPr>
                        <w:t>：</w:t>
                      </w:r>
                      <w:r w:rsidR="001A7B67" w:rsidRPr="00A948B7">
                        <w:rPr>
                          <w:rFonts w:asciiTheme="minorEastAsia" w:hAnsiTheme="minorEastAsia" w:cstheme="minorEastAsia"/>
                          <w:b/>
                          <w:szCs w:val="21"/>
                        </w:rPr>
                        <w:t xml:space="preserve"> </w:t>
                      </w:r>
                      <w:r w:rsidR="001A7B67" w:rsidRPr="00A948B7">
                        <w:rPr>
                          <w:rFonts w:ascii="Meiryo UI" w:eastAsia="Meiryo UI" w:hAnsi="Meiryo UI"/>
                          <w:b/>
                          <w:szCs w:val="21"/>
                        </w:rPr>
                        <w:t>pro-jinzai@aia-aomori.or.jp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8723F" w:rsidRPr="0018723F">
        <w:rPr>
          <w:rFonts w:asciiTheme="majorEastAsia" w:eastAsiaTheme="majorEastAsia" w:hAnsiTheme="majorEastAsia"/>
          <w:b/>
          <w:color w:val="C62324" w:themeColor="accent6"/>
          <w:sz w:val="24"/>
        </w:rPr>
        <w:br w:type="page"/>
      </w:r>
    </w:p>
    <w:p w:rsidR="00E441EB" w:rsidRDefault="00E441EB" w:rsidP="00BF0B5D">
      <w:pPr>
        <w:spacing w:beforeLines="30" w:before="107" w:line="300" w:lineRule="exact"/>
        <w:rPr>
          <w:rFonts w:asciiTheme="majorEastAsia" w:eastAsiaTheme="majorEastAsia" w:hAnsiTheme="majorEastAsia"/>
          <w:b/>
          <w:color w:val="C62324" w:themeColor="accent6"/>
          <w:sz w:val="24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F2F59" wp14:editId="241835C3">
                <wp:simplePos x="0" y="0"/>
                <wp:positionH relativeFrom="margin">
                  <wp:align>left</wp:align>
                </wp:positionH>
                <wp:positionV relativeFrom="margin">
                  <wp:posOffset>1905</wp:posOffset>
                </wp:positionV>
                <wp:extent cx="3924000" cy="792000"/>
                <wp:effectExtent l="0" t="0" r="0" b="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00" cy="79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1EB" w:rsidRPr="00E441EB" w:rsidRDefault="00E441EB" w:rsidP="00E441EB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441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青森県プロフェッショナル人材戦略拠点　</w:t>
                            </w:r>
                            <w:r w:rsidRPr="00E441EB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  <w:p w:rsidR="00474FF3" w:rsidRPr="00FA552A" w:rsidRDefault="00474FF3" w:rsidP="00E441EB">
                            <w:pPr>
                              <w:spacing w:line="600" w:lineRule="exact"/>
                              <w:jc w:val="left"/>
                              <w:rPr>
                                <w:rFonts w:ascii="Meiryo UI" w:eastAsia="Meiryo UI" w:hAnsi="Meiryo UI"/>
                                <w:sz w:val="44"/>
                                <w:szCs w:val="44"/>
                              </w:rPr>
                            </w:pPr>
                            <w:r w:rsidRPr="00FA552A">
                              <w:rPr>
                                <w:rFonts w:ascii="Meiryo UI" w:eastAsia="Meiryo UI" w:hAnsi="Meiryo UI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FA552A">
                              <w:rPr>
                                <w:rFonts w:ascii="Meiryo UI" w:eastAsia="Meiryo UI" w:hAnsi="Meiryo UI"/>
                                <w:sz w:val="44"/>
                                <w:szCs w:val="44"/>
                              </w:rPr>
                              <w:t xml:space="preserve">　017-723-1243</w:t>
                            </w:r>
                            <w:r w:rsidRPr="00FA552A">
                              <w:rPr>
                                <w:rFonts w:ascii="Meiryo UI" w:eastAsia="Meiryo UI" w:hAnsi="Meiryo UI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48F2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0;margin-top:.15pt;width:309pt;height:62.3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" filled="f" stroked="f" strokeweight=".5pt">
                <v:textbox>
                  <w:txbxContent>
                    <w:p w:rsidR="00E441EB" w:rsidRPr="00E441EB" w:rsidRDefault="00E441EB" w:rsidP="00E441EB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E441E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青森県プロフェッショナル人材戦略拠点</w:t>
                      </w:r>
                      <w:r w:rsidRPr="00E441E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441EB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行</w:t>
                      </w:r>
                    </w:p>
                    <w:p w:rsidR="00474FF3" w:rsidRPr="00FA552A" w:rsidRDefault="00474FF3" w:rsidP="00E441EB">
                      <w:pPr>
                        <w:spacing w:line="600" w:lineRule="exact"/>
                        <w:jc w:val="left"/>
                        <w:rPr>
                          <w:rFonts w:ascii="Meiryo UI" w:eastAsia="Meiryo UI" w:hAnsi="Meiryo UI"/>
                          <w:sz w:val="44"/>
                          <w:szCs w:val="44"/>
                        </w:rPr>
                      </w:pPr>
                      <w:r w:rsidRPr="00FA552A">
                        <w:rPr>
                          <w:rFonts w:ascii="Meiryo UI" w:eastAsia="Meiryo UI" w:hAnsi="Meiryo UI" w:hint="eastAsia"/>
                          <w:sz w:val="44"/>
                          <w:szCs w:val="44"/>
                        </w:rPr>
                        <w:t>FAX</w:t>
                      </w:r>
                      <w:r w:rsidRPr="00FA552A">
                        <w:rPr>
                          <w:rFonts w:ascii="Meiryo UI" w:eastAsia="Meiryo UI" w:hAnsi="Meiryo UI"/>
                          <w:sz w:val="44"/>
                          <w:szCs w:val="44"/>
                        </w:rPr>
                        <w:t xml:space="preserve">　017-723-1243</w:t>
                      </w:r>
                      <w:r w:rsidRPr="00FA552A">
                        <w:rPr>
                          <w:rFonts w:ascii="Meiryo UI" w:eastAsia="Meiryo UI" w:hAnsi="Meiryo UI" w:hint="eastAsia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74FF3" w:rsidRPr="00BF0B5D" w:rsidRDefault="00474FF3" w:rsidP="00BF0B5D">
      <w:pPr>
        <w:spacing w:beforeLines="30" w:before="107" w:line="300" w:lineRule="exact"/>
        <w:rPr>
          <w:rFonts w:asciiTheme="majorEastAsia" w:eastAsiaTheme="majorEastAsia" w:hAnsiTheme="majorEastAsia"/>
          <w:b/>
          <w:color w:val="C62324" w:themeColor="accent6"/>
          <w:sz w:val="24"/>
          <w:u w:val="single"/>
        </w:rPr>
      </w:pPr>
    </w:p>
    <w:p w:rsidR="00474FF3" w:rsidRDefault="00474FF3" w:rsidP="00CB3073">
      <w:pPr>
        <w:rPr>
          <w:rFonts w:ascii="HG丸ｺﾞｼｯｸM-PRO" w:eastAsia="HG丸ｺﾞｼｯｸM-PRO" w:hAnsi="ＭＳ ゴシック"/>
          <w:color w:val="FF0000"/>
          <w:sz w:val="22"/>
        </w:rPr>
      </w:pPr>
    </w:p>
    <w:p w:rsidR="00E441EB" w:rsidRDefault="00E441EB" w:rsidP="00CB3073">
      <w:pPr>
        <w:rPr>
          <w:rFonts w:ascii="HG丸ｺﾞｼｯｸM-PRO" w:eastAsia="HG丸ｺﾞｼｯｸM-PRO" w:hAnsi="ＭＳ ゴシック"/>
          <w:color w:val="FF0000"/>
          <w:sz w:val="22"/>
        </w:rPr>
      </w:pPr>
    </w:p>
    <w:p w:rsidR="00E441EB" w:rsidRDefault="00E441EB" w:rsidP="00CB3073">
      <w:pPr>
        <w:rPr>
          <w:rFonts w:ascii="HG丸ｺﾞｼｯｸM-PRO" w:eastAsia="HG丸ｺﾞｼｯｸM-PRO" w:hAnsi="ＭＳ ゴシック"/>
          <w:color w:val="FF0000"/>
          <w:sz w:val="22"/>
        </w:rPr>
      </w:pPr>
      <w:r w:rsidRPr="00BD3E9F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869FE1" wp14:editId="52B027D8">
                <wp:simplePos x="0" y="0"/>
                <wp:positionH relativeFrom="margin">
                  <wp:posOffset>1835785</wp:posOffset>
                </wp:positionH>
                <wp:positionV relativeFrom="paragraph">
                  <wp:posOffset>127635</wp:posOffset>
                </wp:positionV>
                <wp:extent cx="2807970" cy="5760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970" cy="57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3E9F" w:rsidRPr="00E441EB" w:rsidRDefault="00E441EB" w:rsidP="00BD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 xml:space="preserve">【 </w:t>
                            </w:r>
                            <w:r w:rsidR="00BD3E9F"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相</w:t>
                            </w:r>
                            <w:r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BD3E9F"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談</w:t>
                            </w:r>
                            <w:r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BD3E9F"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受</w:t>
                            </w:r>
                            <w:r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BD3E9F"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付</w:t>
                            </w:r>
                            <w:r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BD3E9F"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票</w:t>
                            </w:r>
                            <w:r w:rsidRPr="00E441E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 xml:space="preserve"> 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7869FE1" id="テキスト ボックス 26" o:spid="_x0000_s1029" type="#_x0000_t202" style="position:absolute;left:0;text-align:left;margin-left:144.55pt;margin-top:10.05pt;width:221.1pt;height:45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" filled="f" stroked="f" strokeweight=".5pt">
                <v:textbox>
                  <w:txbxContent>
                    <w:p w:rsidR="00BD3E9F" w:rsidRPr="00E441EB" w:rsidRDefault="00E441EB" w:rsidP="00BD3E9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bookmarkStart w:id="1" w:name="_GoBack"/>
                      <w:r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 xml:space="preserve">【 </w:t>
                      </w:r>
                      <w:r w:rsidR="00BD3E9F"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相</w:t>
                      </w:r>
                      <w:r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BD3E9F"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談</w:t>
                      </w:r>
                      <w:r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BD3E9F"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受</w:t>
                      </w:r>
                      <w:r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BD3E9F"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付</w:t>
                      </w:r>
                      <w:r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 xml:space="preserve"> </w:t>
                      </w:r>
                      <w:r w:rsidR="00BD3E9F"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票</w:t>
                      </w:r>
                      <w:r w:rsidRPr="00E441E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 xml:space="preserve"> 】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41EB" w:rsidRDefault="00E441EB" w:rsidP="00CB3073">
      <w:pPr>
        <w:rPr>
          <w:rFonts w:ascii="HG丸ｺﾞｼｯｸM-PRO" w:eastAsia="HG丸ｺﾞｼｯｸM-PRO" w:hAnsi="ＭＳ ゴシック"/>
          <w:color w:val="FF0000"/>
          <w:sz w:val="22"/>
        </w:rPr>
      </w:pPr>
    </w:p>
    <w:p w:rsidR="00E441EB" w:rsidRDefault="00E441EB" w:rsidP="00CB3073">
      <w:pPr>
        <w:rPr>
          <w:rFonts w:ascii="HG丸ｺﾞｼｯｸM-PRO" w:eastAsia="HG丸ｺﾞｼｯｸM-PRO" w:hAnsi="ＭＳ ゴシック"/>
          <w:color w:val="FF0000"/>
          <w:sz w:val="22"/>
        </w:rPr>
      </w:pPr>
    </w:p>
    <w:p w:rsidR="00E359FE" w:rsidRPr="00E878EA" w:rsidRDefault="00E878EA" w:rsidP="00E878EA">
      <w:pPr>
        <w:spacing w:beforeLines="30" w:before="107"/>
        <w:jc w:val="left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※</w:t>
      </w:r>
      <w:r w:rsidRPr="004B6B8E">
        <w:rPr>
          <w:rFonts w:ascii="Meiryo UI" w:eastAsia="Meiryo UI" w:hAnsi="Meiryo UI" w:hint="eastAsia"/>
          <w:b/>
          <w:szCs w:val="21"/>
        </w:rPr>
        <w:t>記入後</w:t>
      </w:r>
      <w:r w:rsidRPr="004B6B8E">
        <w:rPr>
          <w:rFonts w:ascii="Meiryo UI" w:eastAsia="Meiryo UI" w:hAnsi="Meiryo UI"/>
          <w:b/>
          <w:szCs w:val="21"/>
        </w:rPr>
        <w:t>、FAX</w:t>
      </w:r>
      <w:r>
        <w:rPr>
          <w:rFonts w:ascii="Meiryo UI" w:eastAsia="Meiryo UI" w:hAnsi="Meiryo UI" w:hint="eastAsia"/>
          <w:b/>
          <w:szCs w:val="21"/>
        </w:rPr>
        <w:t>・</w:t>
      </w:r>
      <w:r>
        <w:rPr>
          <w:rFonts w:ascii="Meiryo UI" w:eastAsia="Meiryo UI" w:hAnsi="Meiryo UI"/>
          <w:b/>
          <w:szCs w:val="21"/>
        </w:rPr>
        <w:t>メールにて</w:t>
      </w:r>
      <w:r>
        <w:rPr>
          <w:rFonts w:ascii="Meiryo UI" w:eastAsia="Meiryo UI" w:hAnsi="Meiryo UI" w:hint="eastAsia"/>
          <w:b/>
          <w:szCs w:val="21"/>
        </w:rPr>
        <w:t>当</w:t>
      </w:r>
      <w:r>
        <w:rPr>
          <w:rFonts w:ascii="Meiryo UI" w:eastAsia="Meiryo UI" w:hAnsi="Meiryo UI"/>
          <w:b/>
          <w:szCs w:val="21"/>
        </w:rPr>
        <w:t>拠点へ送付</w:t>
      </w:r>
      <w:r>
        <w:rPr>
          <w:rFonts w:ascii="Meiryo UI" w:eastAsia="Meiryo UI" w:hAnsi="Meiryo UI" w:hint="eastAsia"/>
          <w:b/>
          <w:szCs w:val="21"/>
        </w:rPr>
        <w:t>ください。</w:t>
      </w:r>
      <w:r w:rsidRPr="004B6B8E">
        <w:rPr>
          <w:rFonts w:ascii="Meiryo UI" w:eastAsia="Meiryo UI" w:hAnsi="Meiryo UI"/>
          <w:b/>
          <w:szCs w:val="21"/>
        </w:rPr>
        <w:t>後日</w:t>
      </w:r>
      <w:r w:rsidRPr="004B6B8E">
        <w:rPr>
          <w:rFonts w:ascii="Meiryo UI" w:eastAsia="Meiryo UI" w:hAnsi="Meiryo UI" w:hint="eastAsia"/>
          <w:b/>
          <w:szCs w:val="21"/>
        </w:rPr>
        <w:t>担当者</w:t>
      </w:r>
      <w:r w:rsidR="0096286C">
        <w:rPr>
          <w:rFonts w:ascii="Meiryo UI" w:eastAsia="Meiryo UI" w:hAnsi="Meiryo UI"/>
          <w:b/>
          <w:szCs w:val="21"/>
        </w:rPr>
        <w:t>から</w:t>
      </w:r>
      <w:r w:rsidRPr="004B6B8E">
        <w:rPr>
          <w:rFonts w:ascii="Meiryo UI" w:eastAsia="Meiryo UI" w:hAnsi="Meiryo UI"/>
          <w:b/>
          <w:szCs w:val="21"/>
        </w:rPr>
        <w:t>連絡させて頂きます。</w:t>
      </w:r>
    </w:p>
    <w:tbl>
      <w:tblPr>
        <w:tblStyle w:val="2"/>
        <w:tblpPr w:leftFromText="142" w:rightFromText="142" w:vertAnchor="text" w:horzAnchor="margin" w:tblpY="34"/>
        <w:tblW w:w="10201" w:type="dxa"/>
        <w:tblLook w:val="04A0" w:firstRow="1" w:lastRow="0" w:firstColumn="1" w:lastColumn="0" w:noHBand="0" w:noVBand="1"/>
      </w:tblPr>
      <w:tblGrid>
        <w:gridCol w:w="1696"/>
        <w:gridCol w:w="3966"/>
        <w:gridCol w:w="4539"/>
      </w:tblGrid>
      <w:tr w:rsidR="00FA552A" w:rsidRPr="00E359FE" w:rsidTr="00D807E9">
        <w:trPr>
          <w:trHeight w:val="702"/>
        </w:trPr>
        <w:tc>
          <w:tcPr>
            <w:tcW w:w="1696" w:type="dxa"/>
            <w:vAlign w:val="center"/>
          </w:tcPr>
          <w:p w:rsidR="00FA552A" w:rsidRPr="00E359FE" w:rsidRDefault="00FA552A" w:rsidP="00F54D83">
            <w:pPr>
              <w:jc w:val="center"/>
              <w:rPr>
                <w:rFonts w:ascii="Meiryo UI" w:eastAsia="Meiryo UI" w:hAnsi="Meiryo UI" w:cs="Times New Roman"/>
              </w:rPr>
            </w:pPr>
            <w:r w:rsidRPr="00F9360D">
              <w:rPr>
                <w:rFonts w:ascii="Meiryo UI" w:eastAsia="Meiryo UI" w:hAnsi="Meiryo UI" w:cs="Times New Roman" w:hint="eastAsia"/>
                <w:spacing w:val="45"/>
                <w:kern w:val="0"/>
                <w:fitText w:val="840" w:id="-2065500409"/>
              </w:rPr>
              <w:t>会社</w:t>
            </w:r>
            <w:r w:rsidRPr="00F9360D">
              <w:rPr>
                <w:rFonts w:ascii="Meiryo UI" w:eastAsia="Meiryo UI" w:hAnsi="Meiryo UI" w:cs="Times New Roman" w:hint="eastAsia"/>
                <w:spacing w:val="15"/>
                <w:kern w:val="0"/>
                <w:fitText w:val="840" w:id="-2065500409"/>
              </w:rPr>
              <w:t>名</w:t>
            </w:r>
          </w:p>
        </w:tc>
        <w:tc>
          <w:tcPr>
            <w:tcW w:w="8505" w:type="dxa"/>
            <w:gridSpan w:val="2"/>
          </w:tcPr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</w:p>
        </w:tc>
      </w:tr>
      <w:tr w:rsidR="00FA552A" w:rsidRPr="00E359FE" w:rsidTr="00D807E9">
        <w:trPr>
          <w:trHeight w:val="840"/>
        </w:trPr>
        <w:tc>
          <w:tcPr>
            <w:tcW w:w="1696" w:type="dxa"/>
            <w:vAlign w:val="center"/>
          </w:tcPr>
          <w:p w:rsidR="00FA552A" w:rsidRPr="00E359FE" w:rsidRDefault="00FA552A" w:rsidP="00F54D83">
            <w:pPr>
              <w:jc w:val="center"/>
              <w:rPr>
                <w:rFonts w:ascii="Meiryo UI" w:eastAsia="Meiryo UI" w:hAnsi="Meiryo UI" w:cs="Times New Roman"/>
              </w:rPr>
            </w:pPr>
            <w:r w:rsidRPr="009E66B4">
              <w:rPr>
                <w:rFonts w:ascii="Meiryo UI" w:eastAsia="Meiryo UI" w:hAnsi="Meiryo UI" w:cs="Times New Roman" w:hint="eastAsia"/>
                <w:spacing w:val="210"/>
                <w:kern w:val="0"/>
                <w:fitText w:val="840" w:id="-2065500408"/>
              </w:rPr>
              <w:t>住</w:t>
            </w:r>
            <w:r w:rsidRPr="009E66B4">
              <w:rPr>
                <w:rFonts w:ascii="Meiryo UI" w:eastAsia="Meiryo UI" w:hAnsi="Meiryo UI" w:cs="Times New Roman" w:hint="eastAsia"/>
                <w:kern w:val="0"/>
                <w:fitText w:val="840" w:id="-2065500408"/>
              </w:rPr>
              <w:t>所</w:t>
            </w:r>
          </w:p>
        </w:tc>
        <w:tc>
          <w:tcPr>
            <w:tcW w:w="8505" w:type="dxa"/>
            <w:gridSpan w:val="2"/>
          </w:tcPr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〒</w:t>
            </w:r>
          </w:p>
        </w:tc>
      </w:tr>
      <w:tr w:rsidR="00FA552A" w:rsidRPr="00E359FE" w:rsidTr="0096286C">
        <w:trPr>
          <w:trHeight w:val="844"/>
        </w:trPr>
        <w:tc>
          <w:tcPr>
            <w:tcW w:w="1696" w:type="dxa"/>
            <w:vMerge w:val="restart"/>
            <w:vAlign w:val="center"/>
          </w:tcPr>
          <w:p w:rsidR="00FA552A" w:rsidRPr="00E359FE" w:rsidRDefault="00FA552A" w:rsidP="00F54D83">
            <w:pPr>
              <w:ind w:firstLineChars="100" w:firstLine="283"/>
              <w:rPr>
                <w:rFonts w:ascii="Meiryo UI" w:eastAsia="Meiryo UI" w:hAnsi="Meiryo UI" w:cs="Times New Roman"/>
              </w:rPr>
            </w:pPr>
            <w:r w:rsidRPr="00F9360D">
              <w:rPr>
                <w:rFonts w:ascii="Meiryo UI" w:eastAsia="Meiryo UI" w:hAnsi="Meiryo UI" w:cs="Times New Roman" w:hint="eastAsia"/>
                <w:spacing w:val="45"/>
                <w:kern w:val="0"/>
                <w:fitText w:val="840" w:id="-2065500407"/>
              </w:rPr>
              <w:t>担当</w:t>
            </w:r>
            <w:r w:rsidRPr="00F9360D">
              <w:rPr>
                <w:rFonts w:ascii="Meiryo UI" w:eastAsia="Meiryo UI" w:hAnsi="Meiryo UI" w:cs="Times New Roman" w:hint="eastAsia"/>
                <w:spacing w:val="15"/>
                <w:kern w:val="0"/>
                <w:fitText w:val="840" w:id="-2065500407"/>
              </w:rPr>
              <w:t>者</w:t>
            </w:r>
          </w:p>
          <w:p w:rsidR="00FA552A" w:rsidRPr="00E359FE" w:rsidRDefault="00FA552A" w:rsidP="00F54D83">
            <w:pPr>
              <w:ind w:firstLineChars="100" w:firstLine="283"/>
              <w:rPr>
                <w:rFonts w:ascii="Meiryo UI" w:eastAsia="Meiryo UI" w:hAnsi="Meiryo UI" w:cs="Times New Roman"/>
              </w:rPr>
            </w:pPr>
            <w:r w:rsidRPr="00F9360D">
              <w:rPr>
                <w:rFonts w:ascii="Meiryo UI" w:eastAsia="Meiryo UI" w:hAnsi="Meiryo UI" w:cs="Times New Roman" w:hint="eastAsia"/>
                <w:spacing w:val="45"/>
                <w:kern w:val="0"/>
                <w:fitText w:val="840" w:id="-2065500406"/>
              </w:rPr>
              <w:t>連絡</w:t>
            </w:r>
            <w:r w:rsidRPr="00F9360D">
              <w:rPr>
                <w:rFonts w:ascii="Meiryo UI" w:eastAsia="Meiryo UI" w:hAnsi="Meiryo UI" w:cs="Times New Roman" w:hint="eastAsia"/>
                <w:spacing w:val="15"/>
                <w:kern w:val="0"/>
                <w:fitText w:val="840" w:id="-2065500406"/>
              </w:rPr>
              <w:t>先</w:t>
            </w:r>
          </w:p>
        </w:tc>
        <w:tc>
          <w:tcPr>
            <w:tcW w:w="3966" w:type="dxa"/>
          </w:tcPr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908F46" wp14:editId="3DD5542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10159</wp:posOffset>
                      </wp:positionV>
                      <wp:extent cx="0" cy="50482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40EDA" id="直線コネクタ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pt,.8pt" to="17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359FE">
              <w:rPr>
                <w:rFonts w:ascii="Meiryo UI" w:eastAsia="Meiryo UI" w:hAnsi="Meiryo UI" w:cs="Times New Roman" w:hint="eastAsia"/>
              </w:rPr>
              <w:t>役</w:t>
            </w: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職</w:t>
            </w:r>
          </w:p>
        </w:tc>
        <w:tc>
          <w:tcPr>
            <w:tcW w:w="4539" w:type="dxa"/>
          </w:tcPr>
          <w:p w:rsidR="00FA552A" w:rsidRPr="00E359FE" w:rsidRDefault="0096286C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95F1B6" wp14:editId="3A66C0B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10159</wp:posOffset>
                      </wp:positionV>
                      <wp:extent cx="0" cy="50482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35E32" id="直線コネクタ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.8pt" to="16.7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D807E9" w:rsidRPr="00E359FE">
              <w:rPr>
                <w:rFonts w:ascii="Meiryo UI" w:eastAsia="Meiryo UI" w:hAnsi="Meiryo UI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A79AB" wp14:editId="78EA679D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203200</wp:posOffset>
                      </wp:positionV>
                      <wp:extent cx="2602865" cy="0"/>
                      <wp:effectExtent l="0" t="0" r="2603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86A9F" id="直線コネクタ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6pt" to="221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FA552A" w:rsidRPr="00E359FE">
              <w:rPr>
                <w:rFonts w:ascii="Meiryo UI" w:eastAsia="Meiryo UI" w:hAnsi="Meiryo UI" w:cs="Times New Roman" w:hint="eastAsia"/>
              </w:rPr>
              <w:t xml:space="preserve">氏　</w:t>
            </w:r>
            <w:r w:rsidR="00FF70C5">
              <w:rPr>
                <w:rFonts w:ascii="Meiryo UI" w:eastAsia="Meiryo UI" w:hAnsi="Meiryo UI" w:cs="Times New Roman" w:hint="eastAsia"/>
              </w:rPr>
              <w:t xml:space="preserve"> </w:t>
            </w:r>
            <w:r w:rsidR="00FA552A" w:rsidRPr="0096286C">
              <w:rPr>
                <w:rFonts w:ascii="Meiryo UI" w:eastAsia="Meiryo UI" w:hAnsi="Meiryo UI" w:cs="Times New Roman" w:hint="eastAsia"/>
                <w:sz w:val="18"/>
                <w:szCs w:val="18"/>
              </w:rPr>
              <w:t>ふりがな</w:t>
            </w: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名</w:t>
            </w:r>
          </w:p>
        </w:tc>
      </w:tr>
      <w:tr w:rsidR="00FA552A" w:rsidRPr="00E359FE" w:rsidTr="00D807E9">
        <w:tc>
          <w:tcPr>
            <w:tcW w:w="1696" w:type="dxa"/>
            <w:vMerge/>
            <w:vAlign w:val="center"/>
          </w:tcPr>
          <w:p w:rsidR="00FA552A" w:rsidRPr="00E359FE" w:rsidRDefault="00FA552A" w:rsidP="00F54D83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3966" w:type="dxa"/>
          </w:tcPr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TEL</w:t>
            </w:r>
          </w:p>
        </w:tc>
        <w:tc>
          <w:tcPr>
            <w:tcW w:w="4539" w:type="dxa"/>
          </w:tcPr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FAX</w:t>
            </w:r>
          </w:p>
        </w:tc>
      </w:tr>
      <w:tr w:rsidR="00FA552A" w:rsidRPr="00E359FE" w:rsidTr="00D807E9">
        <w:tc>
          <w:tcPr>
            <w:tcW w:w="1696" w:type="dxa"/>
            <w:vMerge/>
            <w:vAlign w:val="center"/>
          </w:tcPr>
          <w:p w:rsidR="00FA552A" w:rsidRPr="00E359FE" w:rsidRDefault="00FA552A" w:rsidP="00F54D83">
            <w:pPr>
              <w:jc w:val="center"/>
              <w:rPr>
                <w:rFonts w:ascii="Meiryo UI" w:eastAsia="Meiryo UI" w:hAnsi="Meiryo UI" w:cs="Times New Roman"/>
              </w:rPr>
            </w:pPr>
          </w:p>
        </w:tc>
        <w:tc>
          <w:tcPr>
            <w:tcW w:w="8505" w:type="dxa"/>
            <w:gridSpan w:val="2"/>
          </w:tcPr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E-MAIL</w:t>
            </w:r>
          </w:p>
        </w:tc>
      </w:tr>
      <w:tr w:rsidR="00FA552A" w:rsidRPr="00E359FE" w:rsidTr="009E66B4">
        <w:trPr>
          <w:trHeight w:val="1090"/>
        </w:trPr>
        <w:tc>
          <w:tcPr>
            <w:tcW w:w="1696" w:type="dxa"/>
            <w:vAlign w:val="center"/>
          </w:tcPr>
          <w:p w:rsidR="00FA552A" w:rsidRPr="00E359FE" w:rsidRDefault="00FA552A" w:rsidP="009E66B4">
            <w:pPr>
              <w:jc w:val="center"/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経営課題</w:t>
            </w:r>
          </w:p>
          <w:p w:rsidR="00FA552A" w:rsidRPr="00E359FE" w:rsidRDefault="00FA552A" w:rsidP="009E66B4">
            <w:pPr>
              <w:ind w:firstLineChars="50" w:firstLine="96"/>
              <w:jc w:val="center"/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(</w:t>
            </w:r>
            <w:r w:rsidR="00F90D91">
              <w:rPr>
                <w:rFonts w:ascii="Meiryo UI" w:eastAsia="Meiryo UI" w:hAnsi="Meiryo UI" w:cs="Times New Roman" w:hint="eastAsia"/>
              </w:rPr>
              <w:t>該当箇所に☑</w:t>
            </w:r>
            <w:r w:rsidRPr="00E359FE">
              <w:rPr>
                <w:rFonts w:ascii="Meiryo UI" w:eastAsia="Meiryo UI" w:hAnsi="Meiryo UI" w:cs="Times New Roman" w:hint="eastAsia"/>
              </w:rPr>
              <w:t>)</w:t>
            </w:r>
          </w:p>
        </w:tc>
        <w:tc>
          <w:tcPr>
            <w:tcW w:w="8505" w:type="dxa"/>
            <w:gridSpan w:val="2"/>
          </w:tcPr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□経営・経営サポート　□販路開拓　□生産性向上　□事業再生　□海外展開　□新事業展開</w:t>
            </w: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□ＩＣＴ化促進　□財務・労務関連　□事業承継関連</w:t>
            </w: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 xml:space="preserve">□その他（　　　　　　　　　　　　　　　　　　　　　　　　　　　　　　　　　　　</w:t>
            </w:r>
            <w:r w:rsidR="00D50821">
              <w:rPr>
                <w:rFonts w:ascii="Meiryo UI" w:eastAsia="Meiryo UI" w:hAnsi="Meiryo UI" w:cs="Times New Roman" w:hint="eastAsia"/>
              </w:rPr>
              <w:t xml:space="preserve">　　　　　　　</w:t>
            </w:r>
            <w:r w:rsidRPr="00E359FE">
              <w:rPr>
                <w:rFonts w:ascii="Meiryo UI" w:eastAsia="Meiryo UI" w:hAnsi="Meiryo UI" w:cs="Times New Roman" w:hint="eastAsia"/>
              </w:rPr>
              <w:t>）</w:t>
            </w:r>
          </w:p>
        </w:tc>
      </w:tr>
      <w:tr w:rsidR="00FA552A" w:rsidRPr="00E359FE" w:rsidTr="00D807E9">
        <w:tc>
          <w:tcPr>
            <w:tcW w:w="1696" w:type="dxa"/>
            <w:vAlign w:val="center"/>
          </w:tcPr>
          <w:p w:rsidR="00FA552A" w:rsidRPr="00E359FE" w:rsidRDefault="00FA552A" w:rsidP="00F54D83">
            <w:pPr>
              <w:jc w:val="center"/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相談内容</w:t>
            </w:r>
          </w:p>
        </w:tc>
        <w:tc>
          <w:tcPr>
            <w:tcW w:w="8505" w:type="dxa"/>
            <w:gridSpan w:val="2"/>
          </w:tcPr>
          <w:p w:rsidR="00FA552A" w:rsidRPr="00E359FE" w:rsidRDefault="00144197" w:rsidP="00F54D83">
            <w:pPr>
              <w:rPr>
                <w:rFonts w:ascii="Meiryo UI" w:eastAsia="Meiryo UI" w:hAnsi="Meiryo UI" w:cs="Times New Roman"/>
              </w:rPr>
            </w:pPr>
            <w:r>
              <w:rPr>
                <w:rFonts w:ascii="Meiryo UI" w:eastAsia="Meiryo UI" w:hAnsi="Meiryo UI" w:cs="Times New Roman" w:hint="eastAsia"/>
              </w:rPr>
              <w:t>※簡潔にご</w:t>
            </w:r>
            <w:r w:rsidR="00FA552A" w:rsidRPr="00E359FE">
              <w:rPr>
                <w:rFonts w:ascii="Meiryo UI" w:eastAsia="Meiryo UI" w:hAnsi="Meiryo UI" w:cs="Times New Roman" w:hint="eastAsia"/>
              </w:rPr>
              <w:t>記入頂ければ結構です。</w:t>
            </w: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  <w:r w:rsidRPr="00E359FE">
              <w:rPr>
                <w:rFonts w:ascii="Meiryo UI" w:eastAsia="Meiryo UI" w:hAnsi="Meiryo UI" w:cs="Times New Roman" w:hint="eastAsia"/>
              </w:rPr>
              <w:t>(例)</w:t>
            </w:r>
            <w:r w:rsidR="00E878EA">
              <w:rPr>
                <w:rFonts w:ascii="Meiryo UI" w:eastAsia="Meiryo UI" w:hAnsi="Meiryo UI" w:cs="Times New Roman" w:hint="eastAsia"/>
              </w:rPr>
              <w:t>営業体制を強化するため</w:t>
            </w:r>
            <w:r w:rsidRPr="00E359FE">
              <w:rPr>
                <w:rFonts w:ascii="Meiryo UI" w:eastAsia="Meiryo UI" w:hAnsi="Meiryo UI" w:cs="Times New Roman" w:hint="eastAsia"/>
              </w:rPr>
              <w:t>、新たな販路</w:t>
            </w:r>
            <w:r w:rsidR="00E878EA">
              <w:rPr>
                <w:rFonts w:ascii="Meiryo UI" w:eastAsia="Meiryo UI" w:hAnsi="Meiryo UI" w:cs="Times New Roman" w:hint="eastAsia"/>
              </w:rPr>
              <w:t>を</w:t>
            </w:r>
            <w:r w:rsidRPr="00E359FE">
              <w:rPr>
                <w:rFonts w:ascii="Meiryo UI" w:eastAsia="Meiryo UI" w:hAnsi="Meiryo UI" w:cs="Times New Roman" w:hint="eastAsia"/>
              </w:rPr>
              <w:t>開拓</w:t>
            </w:r>
            <w:r w:rsidR="00E878EA">
              <w:rPr>
                <w:rFonts w:ascii="Meiryo UI" w:eastAsia="Meiryo UI" w:hAnsi="Meiryo UI" w:cs="Times New Roman" w:hint="eastAsia"/>
              </w:rPr>
              <w:t>が出来る経験者</w:t>
            </w:r>
            <w:r w:rsidRPr="00E359FE">
              <w:rPr>
                <w:rFonts w:ascii="Meiryo UI" w:eastAsia="Meiryo UI" w:hAnsi="Meiryo UI" w:cs="Times New Roman" w:hint="eastAsia"/>
              </w:rPr>
              <w:t>が欲しい。</w:t>
            </w: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</w:p>
          <w:p w:rsidR="00FA552A" w:rsidRDefault="00FA552A" w:rsidP="00F54D83">
            <w:pPr>
              <w:rPr>
                <w:rFonts w:ascii="Meiryo UI" w:eastAsia="Meiryo UI" w:hAnsi="Meiryo UI" w:cs="Times New Roman"/>
              </w:rPr>
            </w:pPr>
          </w:p>
          <w:p w:rsidR="006023C9" w:rsidRDefault="006023C9" w:rsidP="00F54D83">
            <w:pPr>
              <w:rPr>
                <w:rFonts w:ascii="Meiryo UI" w:eastAsia="Meiryo UI" w:hAnsi="Meiryo UI" w:cs="Times New Roman"/>
              </w:rPr>
            </w:pPr>
          </w:p>
          <w:p w:rsidR="00A948B7" w:rsidRPr="00E359FE" w:rsidRDefault="00A948B7" w:rsidP="00F54D83">
            <w:pPr>
              <w:rPr>
                <w:rFonts w:ascii="Meiryo UI" w:eastAsia="Meiryo UI" w:hAnsi="Meiryo UI" w:cs="Times New Roman"/>
              </w:rPr>
            </w:pP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</w:p>
          <w:p w:rsidR="00FA552A" w:rsidRPr="00E359FE" w:rsidRDefault="00FA552A" w:rsidP="00F54D83">
            <w:pPr>
              <w:rPr>
                <w:rFonts w:ascii="Meiryo UI" w:eastAsia="Meiryo UI" w:hAnsi="Meiryo UI" w:cs="Times New Roman"/>
              </w:rPr>
            </w:pPr>
          </w:p>
        </w:tc>
      </w:tr>
    </w:tbl>
    <w:p w:rsidR="00E16315" w:rsidRPr="0018723F" w:rsidRDefault="00E16315" w:rsidP="00E16315">
      <w:pPr>
        <w:rPr>
          <w:rFonts w:ascii="Meiryo UI" w:eastAsia="Meiryo UI" w:hAnsi="Meiryo UI" w:cs="Times New Roman"/>
          <w:sz w:val="18"/>
          <w:szCs w:val="16"/>
        </w:rPr>
      </w:pPr>
      <w:r w:rsidRPr="0018723F">
        <w:rPr>
          <w:rFonts w:ascii="Meiryo UI" w:eastAsia="Meiryo UI" w:hAnsi="Meiryo UI" w:cs="Times New Roman" w:hint="eastAsia"/>
          <w:sz w:val="18"/>
          <w:szCs w:val="16"/>
        </w:rPr>
        <w:t>【個人情報の取扱いについて】</w:t>
      </w:r>
    </w:p>
    <w:p w:rsidR="00E16315" w:rsidRPr="0018723F" w:rsidRDefault="00E16315" w:rsidP="00E16315">
      <w:pPr>
        <w:rPr>
          <w:rFonts w:ascii="Meiryo UI" w:eastAsia="Meiryo UI" w:hAnsi="Meiryo UI" w:cs="Times New Roman"/>
          <w:sz w:val="18"/>
          <w:szCs w:val="16"/>
        </w:rPr>
      </w:pPr>
      <w:r w:rsidRPr="0018723F">
        <w:rPr>
          <w:rFonts w:ascii="Meiryo UI" w:eastAsia="Meiryo UI" w:hAnsi="Meiryo UI" w:cs="Times New Roman" w:hint="eastAsia"/>
          <w:sz w:val="18"/>
          <w:szCs w:val="16"/>
        </w:rPr>
        <w:t>本書面に記入さ</w:t>
      </w:r>
      <w:r w:rsidR="00443A04">
        <w:rPr>
          <w:rFonts w:ascii="Meiryo UI" w:eastAsia="Meiryo UI" w:hAnsi="Meiryo UI" w:cs="Times New Roman" w:hint="eastAsia"/>
          <w:sz w:val="18"/>
          <w:szCs w:val="16"/>
        </w:rPr>
        <w:t>れた個人情報は、当拠点が適切に管理し、お問合わせへの回答などの</w:t>
      </w:r>
      <w:r w:rsidRPr="0018723F">
        <w:rPr>
          <w:rFonts w:ascii="Meiryo UI" w:eastAsia="Meiryo UI" w:hAnsi="Meiryo UI" w:cs="Times New Roman" w:hint="eastAsia"/>
          <w:sz w:val="18"/>
          <w:szCs w:val="16"/>
        </w:rPr>
        <w:t>連絡と本事業の円滑な遂行及び改善のために利用いたします。</w:t>
      </w:r>
    </w:p>
    <w:p w:rsidR="00E16315" w:rsidRPr="0018723F" w:rsidRDefault="00E16315" w:rsidP="00E16315">
      <w:pPr>
        <w:rPr>
          <w:rFonts w:ascii="Meiryo UI" w:eastAsia="Meiryo UI" w:hAnsi="Meiryo UI" w:cs="Times New Roman"/>
          <w:sz w:val="18"/>
          <w:szCs w:val="16"/>
        </w:rPr>
      </w:pPr>
      <w:r w:rsidRPr="0018723F">
        <w:rPr>
          <w:rFonts w:ascii="Meiryo UI" w:eastAsia="Meiryo UI" w:hAnsi="Meiryo UI" w:cs="Times New Roman" w:hint="eastAsia"/>
          <w:sz w:val="18"/>
          <w:szCs w:val="16"/>
        </w:rPr>
        <w:t>また、法令に基づく開示請求があった場合、本人の同意があった場合、その他特別な理由がある場合を除き、第三者へは提供いたしません。</w:t>
      </w:r>
    </w:p>
    <w:p w:rsidR="0018723F" w:rsidRDefault="00E441EB" w:rsidP="00CB3073">
      <w:pPr>
        <w:rPr>
          <w:rFonts w:ascii="HG丸ｺﾞｼｯｸM-PRO" w:eastAsia="HG丸ｺﾞｼｯｸM-PRO" w:hAnsi="ＭＳ ゴシック"/>
          <w:color w:val="FF0000"/>
          <w:sz w:val="22"/>
        </w:rPr>
      </w:pPr>
      <w:r w:rsidRPr="00474FF3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69D7B" wp14:editId="498438B9">
                <wp:simplePos x="0" y="0"/>
                <wp:positionH relativeFrom="margin">
                  <wp:posOffset>341630</wp:posOffset>
                </wp:positionH>
                <wp:positionV relativeFrom="paragraph">
                  <wp:posOffset>57150</wp:posOffset>
                </wp:positionV>
                <wp:extent cx="5796000" cy="1095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0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878EA" w:rsidRPr="00E441EB" w:rsidRDefault="00474FF3" w:rsidP="00E441EB">
                            <w:pPr>
                              <w:tabs>
                                <w:tab w:val="left" w:pos="1276"/>
                                <w:tab w:val="left" w:pos="1418"/>
                                <w:tab w:val="left" w:pos="1701"/>
                              </w:tabs>
                              <w:spacing w:line="0" w:lineRule="atLeast"/>
                              <w:ind w:leftChars="218" w:left="421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問合わせ</w:t>
                            </w:r>
                            <w:r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先：</w:t>
                            </w:r>
                            <w:r w:rsidR="00E878EA"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青森県</w:t>
                            </w:r>
                            <w:r w:rsidR="00E878EA"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プロフェッショナル人材戦略拠点</w:t>
                            </w:r>
                            <w:r w:rsidR="00E878EA"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 xml:space="preserve">　（一般社団法人青森県工業会内）</w:t>
                            </w:r>
                          </w:p>
                          <w:p w:rsidR="00474FF3" w:rsidRPr="00E441EB" w:rsidRDefault="00474FF3" w:rsidP="00E441EB">
                            <w:pPr>
                              <w:tabs>
                                <w:tab w:val="left" w:pos="1276"/>
                                <w:tab w:val="left" w:pos="1418"/>
                                <w:tab w:val="left" w:pos="1701"/>
                              </w:tabs>
                              <w:spacing w:line="0" w:lineRule="atLeast"/>
                              <w:ind w:firstLineChars="750" w:firstLine="1672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〒030-</w:t>
                            </w:r>
                            <w:r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0801</w:t>
                            </w:r>
                            <w:r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 xml:space="preserve">　青森市新町</w:t>
                            </w:r>
                            <w:r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2丁目</w:t>
                            </w:r>
                            <w:r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4-1</w:t>
                            </w:r>
                            <w:r w:rsidR="008A7CD0"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="00612F23"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青森</w:t>
                            </w:r>
                            <w:r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県共同ビル</w:t>
                            </w:r>
                            <w:r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7階</w:t>
                            </w:r>
                          </w:p>
                          <w:p w:rsidR="00474FF3" w:rsidRPr="00E441EB" w:rsidRDefault="00474FF3" w:rsidP="00E441EB">
                            <w:pPr>
                              <w:spacing w:line="0" w:lineRule="atLeast"/>
                              <w:ind w:leftChars="818" w:left="1579" w:firstLineChars="50" w:firstLine="111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TEL：</w:t>
                            </w:r>
                            <w:r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017-</w:t>
                            </w:r>
                            <w:r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735-6550</w:t>
                            </w:r>
                            <w:r w:rsidRPr="00E441EB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 xml:space="preserve">　E</w:t>
                            </w:r>
                            <w:r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-mail：pro-jinzai@aia-aomori.or.jp</w:t>
                            </w:r>
                          </w:p>
                          <w:p w:rsidR="00474FF3" w:rsidRPr="00E441EB" w:rsidRDefault="00474FF3" w:rsidP="00E441EB">
                            <w:pPr>
                              <w:spacing w:line="0" w:lineRule="atLeast"/>
                              <w:ind w:leftChars="818" w:left="1579" w:firstLineChars="50" w:firstLine="111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E441EB">
                              <w:rPr>
                                <w:rFonts w:ascii="Meiryo UI" w:eastAsia="Meiryo UI" w:hAnsi="Meiryo UI"/>
                                <w:kern w:val="0"/>
                                <w:sz w:val="24"/>
                                <w:szCs w:val="21"/>
                              </w:rPr>
                              <w:t>ホームページ</w:t>
                            </w:r>
                            <w:r w:rsidRPr="00E441E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：http://aopro.jp/</w:t>
                            </w:r>
                          </w:p>
                          <w:p w:rsidR="00E878EA" w:rsidRPr="00E441EB" w:rsidRDefault="00E878EA" w:rsidP="00E441EB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769D7B" id="テキスト ボックス 3" o:spid="_x0000_s1030" type="#_x0000_t202" style="position:absolute;left:0;text-align:left;margin-left:26.9pt;margin-top:4.5pt;width:456.4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" filled="f" stroked="f" strokeweight=".5pt">
                <v:textbox>
                  <w:txbxContent>
                    <w:p w:rsidR="00E878EA" w:rsidRPr="00E441EB" w:rsidRDefault="00474FF3" w:rsidP="00E441EB">
                      <w:pPr>
                        <w:tabs>
                          <w:tab w:val="left" w:pos="1276"/>
                          <w:tab w:val="left" w:pos="1418"/>
                          <w:tab w:val="left" w:pos="1701"/>
                        </w:tabs>
                        <w:spacing w:line="0" w:lineRule="atLeast"/>
                        <w:ind w:leftChars="218" w:left="421"/>
                        <w:jc w:val="lef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問合わせ</w:t>
                      </w:r>
                      <w:r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先：</w:t>
                      </w:r>
                      <w:r w:rsidR="00E878EA"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青森県</w:t>
                      </w:r>
                      <w:r w:rsidR="00E878EA"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プロフェッショナル人材戦略拠点</w:t>
                      </w:r>
                      <w:r w:rsidR="00E878EA"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 xml:space="preserve">　（一般社団法人青森県工業会内）</w:t>
                      </w:r>
                    </w:p>
                    <w:p w:rsidR="00474FF3" w:rsidRPr="00E441EB" w:rsidRDefault="00474FF3" w:rsidP="00E441EB">
                      <w:pPr>
                        <w:tabs>
                          <w:tab w:val="left" w:pos="1276"/>
                          <w:tab w:val="left" w:pos="1418"/>
                          <w:tab w:val="left" w:pos="1701"/>
                        </w:tabs>
                        <w:spacing w:line="0" w:lineRule="atLeast"/>
                        <w:ind w:firstLineChars="750" w:firstLine="1672"/>
                        <w:jc w:val="lef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〒030-</w:t>
                      </w:r>
                      <w:r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0801</w:t>
                      </w:r>
                      <w:r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 xml:space="preserve">　青森市新町</w:t>
                      </w:r>
                      <w:r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2丁目</w:t>
                      </w:r>
                      <w:r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4-1</w:t>
                      </w:r>
                      <w:r w:rsidR="008A7CD0"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 xml:space="preserve">　</w:t>
                      </w:r>
                      <w:r w:rsidR="00612F23"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青森</w:t>
                      </w:r>
                      <w:r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県共同ビル</w:t>
                      </w:r>
                      <w:r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7階</w:t>
                      </w:r>
                    </w:p>
                    <w:p w:rsidR="00474FF3" w:rsidRPr="00E441EB" w:rsidRDefault="00474FF3" w:rsidP="00E441EB">
                      <w:pPr>
                        <w:spacing w:line="0" w:lineRule="atLeast"/>
                        <w:ind w:leftChars="818" w:left="1579" w:firstLineChars="50" w:firstLine="111"/>
                        <w:jc w:val="lef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TEL：</w:t>
                      </w:r>
                      <w:r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017-</w:t>
                      </w:r>
                      <w:r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735-6550</w:t>
                      </w:r>
                      <w:r w:rsidRPr="00E441EB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 xml:space="preserve">　E</w:t>
                      </w:r>
                      <w:r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-mail：pro-jinzai@aia-aomori.or.jp</w:t>
                      </w:r>
                    </w:p>
                    <w:p w:rsidR="00474FF3" w:rsidRPr="00E441EB" w:rsidRDefault="00474FF3" w:rsidP="00E441EB">
                      <w:pPr>
                        <w:spacing w:line="0" w:lineRule="atLeast"/>
                        <w:ind w:leftChars="818" w:left="1579" w:firstLineChars="50" w:firstLine="111"/>
                        <w:jc w:val="lef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E441EB">
                        <w:rPr>
                          <w:rFonts w:ascii="Meiryo UI" w:eastAsia="Meiryo UI" w:hAnsi="Meiryo UI"/>
                          <w:kern w:val="0"/>
                          <w:sz w:val="24"/>
                          <w:szCs w:val="21"/>
                        </w:rPr>
                        <w:t>ホームページ</w:t>
                      </w:r>
                      <w:r w:rsidRPr="00E441E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：http://aopro.jp/</w:t>
                      </w:r>
                    </w:p>
                    <w:p w:rsidR="00E878EA" w:rsidRPr="00E441EB" w:rsidRDefault="00E878EA" w:rsidP="00E441EB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sz w:val="24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41EB" w:rsidRDefault="00E441EB" w:rsidP="00CB3073">
      <w:pPr>
        <w:rPr>
          <w:rFonts w:ascii="HG丸ｺﾞｼｯｸM-PRO" w:eastAsia="HG丸ｺﾞｼｯｸM-PRO" w:hAnsi="ＭＳ ゴシック"/>
          <w:color w:val="FF0000"/>
          <w:sz w:val="22"/>
        </w:rPr>
      </w:pPr>
    </w:p>
    <w:p w:rsidR="00E441EB" w:rsidRDefault="00E441EB" w:rsidP="00CB3073">
      <w:pPr>
        <w:rPr>
          <w:rFonts w:ascii="HG丸ｺﾞｼｯｸM-PRO" w:eastAsia="HG丸ｺﾞｼｯｸM-PRO" w:hAnsi="ＭＳ ゴシック"/>
          <w:color w:val="FF0000"/>
          <w:sz w:val="22"/>
        </w:rPr>
      </w:pPr>
    </w:p>
    <w:p w:rsidR="00E441EB" w:rsidRDefault="00E441EB" w:rsidP="00CB3073">
      <w:pPr>
        <w:rPr>
          <w:rFonts w:ascii="HG丸ｺﾞｼｯｸM-PRO" w:eastAsia="HG丸ｺﾞｼｯｸM-PRO" w:hAnsi="ＭＳ ゴシック"/>
          <w:color w:val="FF0000"/>
          <w:sz w:val="22"/>
        </w:rPr>
      </w:pPr>
    </w:p>
    <w:p w:rsidR="00FD77A3" w:rsidRPr="006D767A" w:rsidRDefault="009849AC" w:rsidP="00A948B7">
      <w:pPr>
        <w:jc w:val="righ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2020.</w:t>
      </w:r>
      <w:r w:rsidR="00A948B7" w:rsidRPr="00FD77A3">
        <w:rPr>
          <w:rFonts w:ascii="HG丸ｺﾞｼｯｸM-PRO" w:eastAsia="HG丸ｺﾞｼｯｸM-PRO" w:hAnsi="ＭＳ ゴシック"/>
          <w:noProof/>
          <w:sz w:val="22"/>
        </w:rPr>
        <w:drawing>
          <wp:anchor distT="0" distB="0" distL="114300" distR="114300" simplePos="0" relativeHeight="251672063" behindDoc="1" locked="0" layoutInCell="1" allowOverlap="1" wp14:anchorId="613831AB" wp14:editId="43D65100">
            <wp:simplePos x="0" y="0"/>
            <wp:positionH relativeFrom="margin">
              <wp:posOffset>-144145</wp:posOffset>
            </wp:positionH>
            <wp:positionV relativeFrom="margin">
              <wp:posOffset>8958580</wp:posOffset>
            </wp:positionV>
            <wp:extent cx="6767830" cy="1014730"/>
            <wp:effectExtent l="0" t="0" r="0" b="0"/>
            <wp:wrapSquare wrapText="bothSides"/>
            <wp:docPr id="1" name="図 1" descr="\\192.168.1.120\share\publicdomainq-0033544q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20\share\publicdomainq-0033544qd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ＭＳ ゴシック"/>
          <w:sz w:val="22"/>
        </w:rPr>
        <w:t>5</w:t>
      </w:r>
    </w:p>
    <w:sectPr w:rsidR="00FD77A3" w:rsidRPr="006D767A" w:rsidSect="00A948B7">
      <w:pgSz w:w="11906" w:h="16838" w:code="9"/>
      <w:pgMar w:top="567" w:right="851" w:bottom="295" w:left="851" w:header="851" w:footer="992" w:gutter="0"/>
      <w:cols w:space="425"/>
      <w:docGrid w:type="linesAndChars" w:linePitch="357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A8" w:rsidRDefault="00F50AA8" w:rsidP="001D6690">
      <w:r>
        <w:separator/>
      </w:r>
    </w:p>
  </w:endnote>
  <w:endnote w:type="continuationSeparator" w:id="0">
    <w:p w:rsidR="00F50AA8" w:rsidRDefault="00F50AA8" w:rsidP="001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A8" w:rsidRDefault="00F50AA8" w:rsidP="001D6690">
      <w:r>
        <w:separator/>
      </w:r>
    </w:p>
  </w:footnote>
  <w:footnote w:type="continuationSeparator" w:id="0">
    <w:p w:rsidR="00F50AA8" w:rsidRDefault="00F50AA8" w:rsidP="001D6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78BE"/>
    <w:multiLevelType w:val="hybridMultilevel"/>
    <w:tmpl w:val="CAFCBE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B266B"/>
    <w:multiLevelType w:val="hybridMultilevel"/>
    <w:tmpl w:val="326CAFA4"/>
    <w:lvl w:ilvl="0" w:tplc="04090009">
      <w:start w:val="1"/>
      <w:numFmt w:val="bullet"/>
      <w:lvlText w:val="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2EC73EE6"/>
    <w:multiLevelType w:val="hybridMultilevel"/>
    <w:tmpl w:val="9F08A678"/>
    <w:lvl w:ilvl="0" w:tplc="04090009">
      <w:start w:val="1"/>
      <w:numFmt w:val="bullet"/>
      <w:lvlText w:val=""/>
      <w:lvlJc w:val="left"/>
      <w:pPr>
        <w:ind w:left="6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3" w15:restartNumberingAfterBreak="0">
    <w:nsid w:val="3C595CCC"/>
    <w:multiLevelType w:val="hybridMultilevel"/>
    <w:tmpl w:val="58CE3D5A"/>
    <w:lvl w:ilvl="0" w:tplc="7DB06ACA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3FD63ACD"/>
    <w:multiLevelType w:val="hybridMultilevel"/>
    <w:tmpl w:val="A9D49DAE"/>
    <w:lvl w:ilvl="0" w:tplc="04090009">
      <w:start w:val="1"/>
      <w:numFmt w:val="bullet"/>
      <w:lvlText w:val="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 w15:restartNumberingAfterBreak="0">
    <w:nsid w:val="5EBD4A9D"/>
    <w:multiLevelType w:val="hybridMultilevel"/>
    <w:tmpl w:val="3D569CB0"/>
    <w:lvl w:ilvl="0" w:tplc="04090001">
      <w:start w:val="1"/>
      <w:numFmt w:val="bullet"/>
      <w:lvlText w:val=""/>
      <w:lvlJc w:val="left"/>
      <w:pPr>
        <w:ind w:left="8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7EFF5494"/>
    <w:multiLevelType w:val="hybridMultilevel"/>
    <w:tmpl w:val="9CC01318"/>
    <w:lvl w:ilvl="0" w:tplc="73ECB98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93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90"/>
    <w:rsid w:val="00000A0C"/>
    <w:rsid w:val="00001553"/>
    <w:rsid w:val="00001922"/>
    <w:rsid w:val="000024E6"/>
    <w:rsid w:val="0000677D"/>
    <w:rsid w:val="000104BA"/>
    <w:rsid w:val="00014EDE"/>
    <w:rsid w:val="000166A9"/>
    <w:rsid w:val="0002019E"/>
    <w:rsid w:val="0003166C"/>
    <w:rsid w:val="00035111"/>
    <w:rsid w:val="00041472"/>
    <w:rsid w:val="00041633"/>
    <w:rsid w:val="00054444"/>
    <w:rsid w:val="000618D2"/>
    <w:rsid w:val="00064142"/>
    <w:rsid w:val="0006597A"/>
    <w:rsid w:val="00065BC6"/>
    <w:rsid w:val="00076316"/>
    <w:rsid w:val="0008602E"/>
    <w:rsid w:val="00090676"/>
    <w:rsid w:val="00090757"/>
    <w:rsid w:val="00091543"/>
    <w:rsid w:val="000924EC"/>
    <w:rsid w:val="00093A3B"/>
    <w:rsid w:val="0009458F"/>
    <w:rsid w:val="000946DA"/>
    <w:rsid w:val="000A1BF9"/>
    <w:rsid w:val="000A2189"/>
    <w:rsid w:val="000A42DE"/>
    <w:rsid w:val="000A4A12"/>
    <w:rsid w:val="000A5457"/>
    <w:rsid w:val="000A55CB"/>
    <w:rsid w:val="000B019F"/>
    <w:rsid w:val="000B484D"/>
    <w:rsid w:val="000C75A2"/>
    <w:rsid w:val="000D045A"/>
    <w:rsid w:val="000D6A79"/>
    <w:rsid w:val="000E1051"/>
    <w:rsid w:val="000E38A1"/>
    <w:rsid w:val="000E4B0A"/>
    <w:rsid w:val="000F1CA8"/>
    <w:rsid w:val="000F3A68"/>
    <w:rsid w:val="000F56AC"/>
    <w:rsid w:val="00100987"/>
    <w:rsid w:val="001107BF"/>
    <w:rsid w:val="001115CE"/>
    <w:rsid w:val="0011276B"/>
    <w:rsid w:val="00117B94"/>
    <w:rsid w:val="0012119D"/>
    <w:rsid w:val="00124CA9"/>
    <w:rsid w:val="00131F77"/>
    <w:rsid w:val="001332AC"/>
    <w:rsid w:val="00137A17"/>
    <w:rsid w:val="001404ED"/>
    <w:rsid w:val="0014126E"/>
    <w:rsid w:val="0014196C"/>
    <w:rsid w:val="0014396E"/>
    <w:rsid w:val="00143CD1"/>
    <w:rsid w:val="00144197"/>
    <w:rsid w:val="00164136"/>
    <w:rsid w:val="00167933"/>
    <w:rsid w:val="00171D07"/>
    <w:rsid w:val="00173EF9"/>
    <w:rsid w:val="00180399"/>
    <w:rsid w:val="001816E0"/>
    <w:rsid w:val="0018723F"/>
    <w:rsid w:val="00193B14"/>
    <w:rsid w:val="00193E9A"/>
    <w:rsid w:val="001A4553"/>
    <w:rsid w:val="001A637B"/>
    <w:rsid w:val="001A7B67"/>
    <w:rsid w:val="001B2960"/>
    <w:rsid w:val="001B33AE"/>
    <w:rsid w:val="001B3DC5"/>
    <w:rsid w:val="001B6DC5"/>
    <w:rsid w:val="001C2F0C"/>
    <w:rsid w:val="001D6690"/>
    <w:rsid w:val="001E4D15"/>
    <w:rsid w:val="001E5F08"/>
    <w:rsid w:val="001F7A22"/>
    <w:rsid w:val="0021112F"/>
    <w:rsid w:val="00217E4F"/>
    <w:rsid w:val="00224D94"/>
    <w:rsid w:val="00225E0B"/>
    <w:rsid w:val="002268AC"/>
    <w:rsid w:val="00231DCF"/>
    <w:rsid w:val="002353AC"/>
    <w:rsid w:val="002425FE"/>
    <w:rsid w:val="00251CD1"/>
    <w:rsid w:val="002656EA"/>
    <w:rsid w:val="00270CAA"/>
    <w:rsid w:val="00272AD2"/>
    <w:rsid w:val="00281A35"/>
    <w:rsid w:val="00282E71"/>
    <w:rsid w:val="002832A6"/>
    <w:rsid w:val="00284D98"/>
    <w:rsid w:val="002850AF"/>
    <w:rsid w:val="00287931"/>
    <w:rsid w:val="002954CC"/>
    <w:rsid w:val="002960D5"/>
    <w:rsid w:val="002A0DB1"/>
    <w:rsid w:val="002A2715"/>
    <w:rsid w:val="002A2728"/>
    <w:rsid w:val="002A477F"/>
    <w:rsid w:val="002A55E6"/>
    <w:rsid w:val="002A6BFF"/>
    <w:rsid w:val="002B0FCD"/>
    <w:rsid w:val="002D3385"/>
    <w:rsid w:val="002D61B3"/>
    <w:rsid w:val="002D78B4"/>
    <w:rsid w:val="002E1255"/>
    <w:rsid w:val="002F7C4A"/>
    <w:rsid w:val="00305307"/>
    <w:rsid w:val="00314236"/>
    <w:rsid w:val="0031505E"/>
    <w:rsid w:val="0031740D"/>
    <w:rsid w:val="00325DE3"/>
    <w:rsid w:val="00333799"/>
    <w:rsid w:val="003368F7"/>
    <w:rsid w:val="003370C7"/>
    <w:rsid w:val="0034219D"/>
    <w:rsid w:val="003518FA"/>
    <w:rsid w:val="00351EE0"/>
    <w:rsid w:val="00353A2D"/>
    <w:rsid w:val="00355139"/>
    <w:rsid w:val="00357007"/>
    <w:rsid w:val="003602A0"/>
    <w:rsid w:val="00360FED"/>
    <w:rsid w:val="00363BF4"/>
    <w:rsid w:val="003719D2"/>
    <w:rsid w:val="00371A19"/>
    <w:rsid w:val="00371AE6"/>
    <w:rsid w:val="00374B8D"/>
    <w:rsid w:val="00375838"/>
    <w:rsid w:val="00376FD8"/>
    <w:rsid w:val="003825A2"/>
    <w:rsid w:val="00382AEF"/>
    <w:rsid w:val="003850CE"/>
    <w:rsid w:val="00392E32"/>
    <w:rsid w:val="003A20DA"/>
    <w:rsid w:val="003A2BBA"/>
    <w:rsid w:val="003A74ED"/>
    <w:rsid w:val="003B4DAB"/>
    <w:rsid w:val="003C2195"/>
    <w:rsid w:val="003C4429"/>
    <w:rsid w:val="003C4B45"/>
    <w:rsid w:val="003D0A84"/>
    <w:rsid w:val="003D20D9"/>
    <w:rsid w:val="003D594A"/>
    <w:rsid w:val="003E1121"/>
    <w:rsid w:val="003F0BAE"/>
    <w:rsid w:val="003F519C"/>
    <w:rsid w:val="003F5B47"/>
    <w:rsid w:val="004006BD"/>
    <w:rsid w:val="00405CA9"/>
    <w:rsid w:val="00410BC7"/>
    <w:rsid w:val="0041264E"/>
    <w:rsid w:val="0041454E"/>
    <w:rsid w:val="00423DA6"/>
    <w:rsid w:val="004427A0"/>
    <w:rsid w:val="004431BB"/>
    <w:rsid w:val="00443A04"/>
    <w:rsid w:val="00444055"/>
    <w:rsid w:val="00450B78"/>
    <w:rsid w:val="00455239"/>
    <w:rsid w:val="00471948"/>
    <w:rsid w:val="00474FF3"/>
    <w:rsid w:val="0048080E"/>
    <w:rsid w:val="00482C25"/>
    <w:rsid w:val="00483913"/>
    <w:rsid w:val="00497EAB"/>
    <w:rsid w:val="004A0047"/>
    <w:rsid w:val="004A31CB"/>
    <w:rsid w:val="004A5B23"/>
    <w:rsid w:val="004B6B8E"/>
    <w:rsid w:val="004B7339"/>
    <w:rsid w:val="004C3869"/>
    <w:rsid w:val="004C5793"/>
    <w:rsid w:val="004C6B80"/>
    <w:rsid w:val="004D5C6F"/>
    <w:rsid w:val="004E0931"/>
    <w:rsid w:val="004E2F16"/>
    <w:rsid w:val="004E616E"/>
    <w:rsid w:val="004F54D3"/>
    <w:rsid w:val="00506FE0"/>
    <w:rsid w:val="00512FAF"/>
    <w:rsid w:val="005163B4"/>
    <w:rsid w:val="005235AD"/>
    <w:rsid w:val="005246D4"/>
    <w:rsid w:val="00525E99"/>
    <w:rsid w:val="0052632D"/>
    <w:rsid w:val="00533005"/>
    <w:rsid w:val="00537048"/>
    <w:rsid w:val="00550891"/>
    <w:rsid w:val="00552DAD"/>
    <w:rsid w:val="00566870"/>
    <w:rsid w:val="00567FF0"/>
    <w:rsid w:val="005751C9"/>
    <w:rsid w:val="0058358F"/>
    <w:rsid w:val="00585CC4"/>
    <w:rsid w:val="00587102"/>
    <w:rsid w:val="005923CA"/>
    <w:rsid w:val="005955A5"/>
    <w:rsid w:val="00596393"/>
    <w:rsid w:val="005971A2"/>
    <w:rsid w:val="005A0436"/>
    <w:rsid w:val="005A4AC6"/>
    <w:rsid w:val="005B00DB"/>
    <w:rsid w:val="005B48B3"/>
    <w:rsid w:val="005C1625"/>
    <w:rsid w:val="005C405D"/>
    <w:rsid w:val="005D3915"/>
    <w:rsid w:val="005D6356"/>
    <w:rsid w:val="005E0FFD"/>
    <w:rsid w:val="005E1A73"/>
    <w:rsid w:val="005F0610"/>
    <w:rsid w:val="00600A4F"/>
    <w:rsid w:val="006023C9"/>
    <w:rsid w:val="0060301F"/>
    <w:rsid w:val="00612F23"/>
    <w:rsid w:val="00614A78"/>
    <w:rsid w:val="006266F1"/>
    <w:rsid w:val="0063165E"/>
    <w:rsid w:val="0063287B"/>
    <w:rsid w:val="00637D06"/>
    <w:rsid w:val="00650217"/>
    <w:rsid w:val="006519E7"/>
    <w:rsid w:val="00652963"/>
    <w:rsid w:val="0065370D"/>
    <w:rsid w:val="00654ADB"/>
    <w:rsid w:val="00655FA3"/>
    <w:rsid w:val="0065790C"/>
    <w:rsid w:val="00665C6D"/>
    <w:rsid w:val="00676279"/>
    <w:rsid w:val="00676F9D"/>
    <w:rsid w:val="00677857"/>
    <w:rsid w:val="0068375C"/>
    <w:rsid w:val="00684F23"/>
    <w:rsid w:val="006958D6"/>
    <w:rsid w:val="00697EDA"/>
    <w:rsid w:val="006A4472"/>
    <w:rsid w:val="006A5409"/>
    <w:rsid w:val="006A5A89"/>
    <w:rsid w:val="006B3DDD"/>
    <w:rsid w:val="006B488F"/>
    <w:rsid w:val="006B5039"/>
    <w:rsid w:val="006B73C2"/>
    <w:rsid w:val="006C0BE5"/>
    <w:rsid w:val="006C6C74"/>
    <w:rsid w:val="006D0A9C"/>
    <w:rsid w:val="006D767A"/>
    <w:rsid w:val="006E62C4"/>
    <w:rsid w:val="00705DDD"/>
    <w:rsid w:val="00706479"/>
    <w:rsid w:val="00713357"/>
    <w:rsid w:val="00717270"/>
    <w:rsid w:val="00723B42"/>
    <w:rsid w:val="00731730"/>
    <w:rsid w:val="00735BDA"/>
    <w:rsid w:val="0073691C"/>
    <w:rsid w:val="007446B1"/>
    <w:rsid w:val="0075321A"/>
    <w:rsid w:val="007609AE"/>
    <w:rsid w:val="007612DF"/>
    <w:rsid w:val="007642DA"/>
    <w:rsid w:val="00766B78"/>
    <w:rsid w:val="00770CED"/>
    <w:rsid w:val="007710C0"/>
    <w:rsid w:val="007739B7"/>
    <w:rsid w:val="00775E99"/>
    <w:rsid w:val="00791857"/>
    <w:rsid w:val="00791F41"/>
    <w:rsid w:val="00797A88"/>
    <w:rsid w:val="007A006C"/>
    <w:rsid w:val="007A7B07"/>
    <w:rsid w:val="007C098D"/>
    <w:rsid w:val="007C25C4"/>
    <w:rsid w:val="007C4210"/>
    <w:rsid w:val="007D0A6A"/>
    <w:rsid w:val="007D275F"/>
    <w:rsid w:val="007E0986"/>
    <w:rsid w:val="007E16C9"/>
    <w:rsid w:val="00812C8A"/>
    <w:rsid w:val="00813FE0"/>
    <w:rsid w:val="00817F9D"/>
    <w:rsid w:val="0083793F"/>
    <w:rsid w:val="00837B5D"/>
    <w:rsid w:val="008513A1"/>
    <w:rsid w:val="0085236B"/>
    <w:rsid w:val="00852573"/>
    <w:rsid w:val="00852CD9"/>
    <w:rsid w:val="00852FA6"/>
    <w:rsid w:val="00854BC2"/>
    <w:rsid w:val="00855706"/>
    <w:rsid w:val="008616FC"/>
    <w:rsid w:val="00877850"/>
    <w:rsid w:val="008A7CD0"/>
    <w:rsid w:val="008B0500"/>
    <w:rsid w:val="008B3884"/>
    <w:rsid w:val="008C17C5"/>
    <w:rsid w:val="008C1F7D"/>
    <w:rsid w:val="008C640C"/>
    <w:rsid w:val="008D3197"/>
    <w:rsid w:val="008E0010"/>
    <w:rsid w:val="008F1D07"/>
    <w:rsid w:val="008F21CB"/>
    <w:rsid w:val="008F282F"/>
    <w:rsid w:val="0090362A"/>
    <w:rsid w:val="0090773A"/>
    <w:rsid w:val="0091333D"/>
    <w:rsid w:val="009205A2"/>
    <w:rsid w:val="00920E22"/>
    <w:rsid w:val="0092602E"/>
    <w:rsid w:val="00931A37"/>
    <w:rsid w:val="00933693"/>
    <w:rsid w:val="00935ED2"/>
    <w:rsid w:val="00936CEE"/>
    <w:rsid w:val="00940B65"/>
    <w:rsid w:val="00942FBA"/>
    <w:rsid w:val="009563D5"/>
    <w:rsid w:val="0096144E"/>
    <w:rsid w:val="0096286C"/>
    <w:rsid w:val="00967C62"/>
    <w:rsid w:val="00971433"/>
    <w:rsid w:val="009775EB"/>
    <w:rsid w:val="0098177E"/>
    <w:rsid w:val="00984622"/>
    <w:rsid w:val="009849AC"/>
    <w:rsid w:val="00984A54"/>
    <w:rsid w:val="009854A3"/>
    <w:rsid w:val="0098710A"/>
    <w:rsid w:val="009873B5"/>
    <w:rsid w:val="00987F19"/>
    <w:rsid w:val="00992F6E"/>
    <w:rsid w:val="009A0AD7"/>
    <w:rsid w:val="009A271B"/>
    <w:rsid w:val="009A4B10"/>
    <w:rsid w:val="009A4E24"/>
    <w:rsid w:val="009A582E"/>
    <w:rsid w:val="009B5D15"/>
    <w:rsid w:val="009B71D7"/>
    <w:rsid w:val="009C43EA"/>
    <w:rsid w:val="009D2469"/>
    <w:rsid w:val="009D5ADF"/>
    <w:rsid w:val="009D6E2E"/>
    <w:rsid w:val="009D7993"/>
    <w:rsid w:val="009E0843"/>
    <w:rsid w:val="009E66B4"/>
    <w:rsid w:val="009F6553"/>
    <w:rsid w:val="00A02F53"/>
    <w:rsid w:val="00A07897"/>
    <w:rsid w:val="00A1043A"/>
    <w:rsid w:val="00A165C5"/>
    <w:rsid w:val="00A2034B"/>
    <w:rsid w:val="00A25275"/>
    <w:rsid w:val="00A256C1"/>
    <w:rsid w:val="00A26E5E"/>
    <w:rsid w:val="00A331C8"/>
    <w:rsid w:val="00A34B79"/>
    <w:rsid w:val="00A34E08"/>
    <w:rsid w:val="00A439FB"/>
    <w:rsid w:val="00A47BD2"/>
    <w:rsid w:val="00A62E95"/>
    <w:rsid w:val="00A63C47"/>
    <w:rsid w:val="00A677DF"/>
    <w:rsid w:val="00A70933"/>
    <w:rsid w:val="00A70F9D"/>
    <w:rsid w:val="00A839B4"/>
    <w:rsid w:val="00A93F5F"/>
    <w:rsid w:val="00A948B7"/>
    <w:rsid w:val="00AA1A01"/>
    <w:rsid w:val="00AA6DAF"/>
    <w:rsid w:val="00AB36E7"/>
    <w:rsid w:val="00AB637D"/>
    <w:rsid w:val="00AB6C18"/>
    <w:rsid w:val="00AC0937"/>
    <w:rsid w:val="00AC4AF0"/>
    <w:rsid w:val="00AD0F1F"/>
    <w:rsid w:val="00AD1AFC"/>
    <w:rsid w:val="00AD27E8"/>
    <w:rsid w:val="00AE1913"/>
    <w:rsid w:val="00AE4F9D"/>
    <w:rsid w:val="00AE70A3"/>
    <w:rsid w:val="00AF088E"/>
    <w:rsid w:val="00AF384A"/>
    <w:rsid w:val="00B15D98"/>
    <w:rsid w:val="00B172E1"/>
    <w:rsid w:val="00B21EEE"/>
    <w:rsid w:val="00B315E4"/>
    <w:rsid w:val="00B32052"/>
    <w:rsid w:val="00B327F5"/>
    <w:rsid w:val="00B3627F"/>
    <w:rsid w:val="00B41FC5"/>
    <w:rsid w:val="00B434DB"/>
    <w:rsid w:val="00B468C7"/>
    <w:rsid w:val="00B47CB8"/>
    <w:rsid w:val="00B5183B"/>
    <w:rsid w:val="00B5568A"/>
    <w:rsid w:val="00B57637"/>
    <w:rsid w:val="00B73A13"/>
    <w:rsid w:val="00B74A2C"/>
    <w:rsid w:val="00B879E5"/>
    <w:rsid w:val="00B96363"/>
    <w:rsid w:val="00BA3C07"/>
    <w:rsid w:val="00BB236D"/>
    <w:rsid w:val="00BB7F06"/>
    <w:rsid w:val="00BD3E9F"/>
    <w:rsid w:val="00BD4112"/>
    <w:rsid w:val="00BD55F5"/>
    <w:rsid w:val="00BE0807"/>
    <w:rsid w:val="00BE5D92"/>
    <w:rsid w:val="00BE5F4C"/>
    <w:rsid w:val="00BF0B5D"/>
    <w:rsid w:val="00BF454D"/>
    <w:rsid w:val="00BF4AE8"/>
    <w:rsid w:val="00BF61B8"/>
    <w:rsid w:val="00C063A4"/>
    <w:rsid w:val="00C06BD9"/>
    <w:rsid w:val="00C1642E"/>
    <w:rsid w:val="00C1699B"/>
    <w:rsid w:val="00C21826"/>
    <w:rsid w:val="00C2380A"/>
    <w:rsid w:val="00C35C01"/>
    <w:rsid w:val="00C4190D"/>
    <w:rsid w:val="00C44166"/>
    <w:rsid w:val="00C545EF"/>
    <w:rsid w:val="00C5676B"/>
    <w:rsid w:val="00C5736D"/>
    <w:rsid w:val="00C604A6"/>
    <w:rsid w:val="00C62E6D"/>
    <w:rsid w:val="00C67CE0"/>
    <w:rsid w:val="00C72C9A"/>
    <w:rsid w:val="00C77F87"/>
    <w:rsid w:val="00C903DE"/>
    <w:rsid w:val="00C92FC0"/>
    <w:rsid w:val="00C931C8"/>
    <w:rsid w:val="00C97EF2"/>
    <w:rsid w:val="00CA16BA"/>
    <w:rsid w:val="00CA1844"/>
    <w:rsid w:val="00CA360D"/>
    <w:rsid w:val="00CB3073"/>
    <w:rsid w:val="00CB3375"/>
    <w:rsid w:val="00CB6B08"/>
    <w:rsid w:val="00CC2CC6"/>
    <w:rsid w:val="00CC70CA"/>
    <w:rsid w:val="00CD60EF"/>
    <w:rsid w:val="00CD638A"/>
    <w:rsid w:val="00CE305C"/>
    <w:rsid w:val="00CE3B3D"/>
    <w:rsid w:val="00CF3AB9"/>
    <w:rsid w:val="00D00EA2"/>
    <w:rsid w:val="00D018B9"/>
    <w:rsid w:val="00D32873"/>
    <w:rsid w:val="00D33B1D"/>
    <w:rsid w:val="00D44F61"/>
    <w:rsid w:val="00D46079"/>
    <w:rsid w:val="00D50821"/>
    <w:rsid w:val="00D52780"/>
    <w:rsid w:val="00D53488"/>
    <w:rsid w:val="00D61562"/>
    <w:rsid w:val="00D701CE"/>
    <w:rsid w:val="00D7586B"/>
    <w:rsid w:val="00D7798E"/>
    <w:rsid w:val="00D77BCD"/>
    <w:rsid w:val="00D807E9"/>
    <w:rsid w:val="00D82E7C"/>
    <w:rsid w:val="00D90CB9"/>
    <w:rsid w:val="00DA0DB7"/>
    <w:rsid w:val="00DA2254"/>
    <w:rsid w:val="00DA4650"/>
    <w:rsid w:val="00DA4964"/>
    <w:rsid w:val="00DB5E69"/>
    <w:rsid w:val="00DB6EE6"/>
    <w:rsid w:val="00DC1D62"/>
    <w:rsid w:val="00DC658E"/>
    <w:rsid w:val="00DC688A"/>
    <w:rsid w:val="00DD463D"/>
    <w:rsid w:val="00DD50EC"/>
    <w:rsid w:val="00DE32B9"/>
    <w:rsid w:val="00DF2A9A"/>
    <w:rsid w:val="00DF5D68"/>
    <w:rsid w:val="00E07677"/>
    <w:rsid w:val="00E159E0"/>
    <w:rsid w:val="00E16315"/>
    <w:rsid w:val="00E16748"/>
    <w:rsid w:val="00E16C9C"/>
    <w:rsid w:val="00E21CCD"/>
    <w:rsid w:val="00E21F5A"/>
    <w:rsid w:val="00E226D3"/>
    <w:rsid w:val="00E2379C"/>
    <w:rsid w:val="00E247B4"/>
    <w:rsid w:val="00E25945"/>
    <w:rsid w:val="00E3542C"/>
    <w:rsid w:val="00E35527"/>
    <w:rsid w:val="00E359FE"/>
    <w:rsid w:val="00E441EB"/>
    <w:rsid w:val="00E44D3F"/>
    <w:rsid w:val="00E46E23"/>
    <w:rsid w:val="00E5240F"/>
    <w:rsid w:val="00E5495D"/>
    <w:rsid w:val="00E6115E"/>
    <w:rsid w:val="00E65A85"/>
    <w:rsid w:val="00E75F91"/>
    <w:rsid w:val="00E8070E"/>
    <w:rsid w:val="00E85EAB"/>
    <w:rsid w:val="00E86883"/>
    <w:rsid w:val="00E86EB4"/>
    <w:rsid w:val="00E878EA"/>
    <w:rsid w:val="00E914F5"/>
    <w:rsid w:val="00E92B67"/>
    <w:rsid w:val="00EA0F1C"/>
    <w:rsid w:val="00EA5B51"/>
    <w:rsid w:val="00EA7FAF"/>
    <w:rsid w:val="00EB0558"/>
    <w:rsid w:val="00EB48DB"/>
    <w:rsid w:val="00EB6F19"/>
    <w:rsid w:val="00EB7BCD"/>
    <w:rsid w:val="00EC2573"/>
    <w:rsid w:val="00EC4543"/>
    <w:rsid w:val="00ED284B"/>
    <w:rsid w:val="00EE3494"/>
    <w:rsid w:val="00EE6731"/>
    <w:rsid w:val="00EE69B3"/>
    <w:rsid w:val="00EF30A1"/>
    <w:rsid w:val="00EF4CBC"/>
    <w:rsid w:val="00EF4DCE"/>
    <w:rsid w:val="00F01D8D"/>
    <w:rsid w:val="00F1737D"/>
    <w:rsid w:val="00F25D45"/>
    <w:rsid w:val="00F345C4"/>
    <w:rsid w:val="00F43941"/>
    <w:rsid w:val="00F476D9"/>
    <w:rsid w:val="00F47DA7"/>
    <w:rsid w:val="00F50AA8"/>
    <w:rsid w:val="00F54B2B"/>
    <w:rsid w:val="00F62F90"/>
    <w:rsid w:val="00F63413"/>
    <w:rsid w:val="00F708F2"/>
    <w:rsid w:val="00F71382"/>
    <w:rsid w:val="00F749AF"/>
    <w:rsid w:val="00F768DF"/>
    <w:rsid w:val="00F8326E"/>
    <w:rsid w:val="00F8773E"/>
    <w:rsid w:val="00F90D91"/>
    <w:rsid w:val="00F9360D"/>
    <w:rsid w:val="00F96067"/>
    <w:rsid w:val="00FA0F41"/>
    <w:rsid w:val="00FA517A"/>
    <w:rsid w:val="00FA552A"/>
    <w:rsid w:val="00FA63AA"/>
    <w:rsid w:val="00FA750A"/>
    <w:rsid w:val="00FB48E1"/>
    <w:rsid w:val="00FB61DE"/>
    <w:rsid w:val="00FC5345"/>
    <w:rsid w:val="00FC58BD"/>
    <w:rsid w:val="00FC7367"/>
    <w:rsid w:val="00FD1FA8"/>
    <w:rsid w:val="00FD7154"/>
    <w:rsid w:val="00FD77A3"/>
    <w:rsid w:val="00FD7A3C"/>
    <w:rsid w:val="00FE02DB"/>
    <w:rsid w:val="00FE2213"/>
    <w:rsid w:val="00FF216E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1381E4C-1E96-49AC-9127-419FAD5B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690"/>
  </w:style>
  <w:style w:type="paragraph" w:styleId="a5">
    <w:name w:val="footer"/>
    <w:basedOn w:val="a"/>
    <w:link w:val="a6"/>
    <w:uiPriority w:val="99"/>
    <w:unhideWhenUsed/>
    <w:rsid w:val="001D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690"/>
  </w:style>
  <w:style w:type="table" w:styleId="a7">
    <w:name w:val="Table Grid"/>
    <w:basedOn w:val="a1"/>
    <w:uiPriority w:val="59"/>
    <w:rsid w:val="001D6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79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1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1A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545EF"/>
  </w:style>
  <w:style w:type="character" w:customStyle="1" w:styleId="ac">
    <w:name w:val="日付 (文字)"/>
    <w:basedOn w:val="a0"/>
    <w:link w:val="ab"/>
    <w:uiPriority w:val="99"/>
    <w:semiHidden/>
    <w:rsid w:val="00C545EF"/>
  </w:style>
  <w:style w:type="table" w:customStyle="1" w:styleId="1">
    <w:name w:val="表 (格子)1"/>
    <w:basedOn w:val="a1"/>
    <w:next w:val="a7"/>
    <w:uiPriority w:val="59"/>
    <w:rsid w:val="00FE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D1AFC"/>
    <w:rPr>
      <w:color w:val="0D2E46" w:themeColor="hyperlink"/>
      <w:u w:val="single"/>
    </w:rPr>
  </w:style>
  <w:style w:type="paragraph" w:styleId="Web">
    <w:name w:val="Normal (Web)"/>
    <w:basedOn w:val="a"/>
    <w:uiPriority w:val="99"/>
    <w:unhideWhenUsed/>
    <w:rsid w:val="00E16C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Strong"/>
    <w:basedOn w:val="a0"/>
    <w:uiPriority w:val="22"/>
    <w:qFormat/>
    <w:rsid w:val="00797A88"/>
    <w:rPr>
      <w:b/>
      <w:bCs/>
    </w:rPr>
  </w:style>
  <w:style w:type="table" w:customStyle="1" w:styleId="2">
    <w:name w:val="表 (格子)2"/>
    <w:basedOn w:val="a1"/>
    <w:next w:val="a7"/>
    <w:uiPriority w:val="39"/>
    <w:rsid w:val="00E35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スライス">
  <a:themeElements>
    <a:clrScheme name="スライス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スライス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スライス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17F4C-D3B1-45F0-9525-8756D552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研究課４号</dc:creator>
  <cp:lastModifiedBy>KGK 02</cp:lastModifiedBy>
  <cp:revision>242</cp:revision>
  <cp:lastPrinted>2020-04-30T01:55:00Z</cp:lastPrinted>
  <dcterms:created xsi:type="dcterms:W3CDTF">2020-04-28T00:49:00Z</dcterms:created>
  <dcterms:modified xsi:type="dcterms:W3CDTF">2020-04-30T02:28:00Z</dcterms:modified>
</cp:coreProperties>
</file>